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163AF" w14:textId="77777777" w:rsidR="004C1E8B" w:rsidRPr="007B3D9A" w:rsidRDefault="006F23CA" w:rsidP="001A6448">
      <w:pPr>
        <w:jc w:val="both"/>
        <w:rPr>
          <w:sz w:val="28"/>
          <w:szCs w:val="28"/>
          <w:u w:val="single"/>
        </w:rPr>
      </w:pPr>
      <w:r w:rsidRPr="007B3D9A">
        <w:rPr>
          <w:sz w:val="28"/>
          <w:szCs w:val="28"/>
          <w:u w:val="single"/>
        </w:rPr>
        <w:t xml:space="preserve">Anexa </w:t>
      </w:r>
    </w:p>
    <w:p w14:paraId="1B2A0C5D" w14:textId="77777777" w:rsidR="009646DE" w:rsidRPr="007B3D9A" w:rsidRDefault="001A6448" w:rsidP="001A6448">
      <w:pPr>
        <w:jc w:val="both"/>
        <w:rPr>
          <w:i/>
          <w:sz w:val="28"/>
          <w:szCs w:val="28"/>
          <w:u w:val="single"/>
        </w:rPr>
      </w:pPr>
      <w:r w:rsidRPr="007B3D9A">
        <w:rPr>
          <w:sz w:val="28"/>
          <w:szCs w:val="28"/>
          <w:u w:val="single"/>
        </w:rPr>
        <w:t>D</w:t>
      </w:r>
      <w:r w:rsidR="004C1E8B" w:rsidRPr="007B3D9A">
        <w:rPr>
          <w:sz w:val="28"/>
          <w:szCs w:val="28"/>
          <w:u w:val="single"/>
        </w:rPr>
        <w:t>irectiva</w:t>
      </w:r>
      <w:r w:rsidRPr="007B3D9A">
        <w:rPr>
          <w:sz w:val="28"/>
          <w:szCs w:val="28"/>
          <w:u w:val="single"/>
        </w:rPr>
        <w:t xml:space="preserve"> 2014/52/UE a Parlamentului European și a Consiliului din 16 aprilie 2014 de modificare a Directivei 2011/92/UE privind evaluarea efectelor anumitor proiecte publice și private asupra mediului (</w:t>
      </w:r>
      <w:r w:rsidRPr="007B3D9A">
        <w:rPr>
          <w:i/>
          <w:sz w:val="28"/>
          <w:szCs w:val="28"/>
          <w:u w:val="single"/>
        </w:rPr>
        <w:t>publicat în Jurnalul Oficial al Uniunii Europene nr. L.124 din 25.04.2014)</w:t>
      </w:r>
    </w:p>
    <w:p w14:paraId="372912D1" w14:textId="77777777" w:rsidR="001A6448" w:rsidRPr="007B3D9A" w:rsidRDefault="001A6448" w:rsidP="001A6448">
      <w:pPr>
        <w:jc w:val="both"/>
        <w:rPr>
          <w:i/>
          <w:sz w:val="28"/>
          <w:szCs w:val="28"/>
          <w:u w:val="single"/>
        </w:rPr>
      </w:pPr>
    </w:p>
    <w:p w14:paraId="3DC3BD42" w14:textId="77777777" w:rsidR="001A6448" w:rsidRPr="007B3D9A" w:rsidRDefault="001A6448" w:rsidP="004C1E8B">
      <w:pPr>
        <w:spacing w:after="0"/>
        <w:jc w:val="both"/>
        <w:rPr>
          <w:sz w:val="28"/>
          <w:szCs w:val="28"/>
        </w:rPr>
      </w:pPr>
      <w:r w:rsidRPr="007B3D9A">
        <w:rPr>
          <w:sz w:val="28"/>
          <w:szCs w:val="28"/>
        </w:rPr>
        <w:t>Anexa II.A – informații menționate la art.4 alin.(4)</w:t>
      </w:r>
    </w:p>
    <w:p w14:paraId="194064F2" w14:textId="77777777" w:rsidR="001A6448" w:rsidRPr="007B3D9A" w:rsidRDefault="001A6448" w:rsidP="004C1E8B">
      <w:pPr>
        <w:spacing w:after="0"/>
        <w:jc w:val="both"/>
        <w:rPr>
          <w:i/>
        </w:rPr>
      </w:pPr>
      <w:r w:rsidRPr="007B3D9A">
        <w:rPr>
          <w:i/>
        </w:rPr>
        <w:t>(informațiile care trebuie furnizate de inițiatorul proiectului, pentru proiectele cuprinse în anexa II)</w:t>
      </w:r>
    </w:p>
    <w:p w14:paraId="566D54D4" w14:textId="77777777" w:rsidR="004C1E8B" w:rsidRPr="007B3D9A" w:rsidRDefault="004C1E8B" w:rsidP="004C1E8B">
      <w:pPr>
        <w:spacing w:after="0"/>
        <w:jc w:val="both"/>
        <w:rPr>
          <w:i/>
        </w:rPr>
      </w:pPr>
    </w:p>
    <w:p w14:paraId="3B5C3CB5" w14:textId="77777777" w:rsidR="001A6448" w:rsidRPr="007B3D9A" w:rsidRDefault="001A6448" w:rsidP="001A6448">
      <w:pPr>
        <w:pStyle w:val="ListParagraph"/>
        <w:numPr>
          <w:ilvl w:val="0"/>
          <w:numId w:val="1"/>
        </w:numPr>
        <w:jc w:val="both"/>
        <w:rPr>
          <w:sz w:val="28"/>
          <w:szCs w:val="28"/>
        </w:rPr>
      </w:pPr>
      <w:r w:rsidRPr="007B3D9A">
        <w:rPr>
          <w:sz w:val="28"/>
          <w:szCs w:val="28"/>
        </w:rPr>
        <w:t>O descriere a proiectului, care să cuprindă, în special:</w:t>
      </w:r>
    </w:p>
    <w:p w14:paraId="5C91B09D" w14:textId="77777777" w:rsidR="001A6448" w:rsidRDefault="001A6448" w:rsidP="001A6448">
      <w:pPr>
        <w:pStyle w:val="ListParagraph"/>
        <w:numPr>
          <w:ilvl w:val="0"/>
          <w:numId w:val="2"/>
        </w:numPr>
        <w:jc w:val="both"/>
        <w:rPr>
          <w:sz w:val="28"/>
          <w:szCs w:val="28"/>
        </w:rPr>
      </w:pPr>
      <w:r w:rsidRPr="007B3D9A">
        <w:rPr>
          <w:sz w:val="28"/>
          <w:szCs w:val="28"/>
        </w:rPr>
        <w:t>O descriere a caracteristicilor fizice ale întregului proiect și, dacă este cazul, a lucrărilor de demolare</w:t>
      </w:r>
    </w:p>
    <w:p w14:paraId="25D41BBB" w14:textId="257E6566" w:rsidR="00DD68D2" w:rsidRDefault="00DD68D2" w:rsidP="00E77083">
      <w:pPr>
        <w:jc w:val="both"/>
        <w:rPr>
          <w:rFonts w:ascii="Times New Roman" w:eastAsia="Times New Roman" w:hAnsi="Times New Roman" w:cs="Times New Roman"/>
          <w:sz w:val="24"/>
        </w:rPr>
      </w:pPr>
      <w:r w:rsidRPr="00042562">
        <w:rPr>
          <w:rFonts w:ascii="Times New Roman" w:eastAsia="Times New Roman" w:hAnsi="Times New Roman" w:cs="Times New Roman"/>
          <w:sz w:val="24"/>
        </w:rPr>
        <w:t xml:space="preserve">Sonda </w:t>
      </w:r>
      <w:r w:rsidRPr="00042562">
        <w:rPr>
          <w:rFonts w:ascii="Times New Roman" w:eastAsia="Times New Roman" w:hAnsi="Times New Roman" w:cs="Times New Roman"/>
          <w:b/>
          <w:sz w:val="24"/>
        </w:rPr>
        <w:t>251 Scarisoara Noua</w:t>
      </w:r>
      <w:r w:rsidRPr="00042562">
        <w:rPr>
          <w:rFonts w:ascii="Times New Roman" w:eastAsia="Times New Roman" w:hAnsi="Times New Roman" w:cs="Times New Roman"/>
          <w:sz w:val="24"/>
        </w:rPr>
        <w:t xml:space="preserve"> a avut ca obiectiv exploatarea Miocenului si Eocenului. Sonda a fost săpată în anul 1986, și-a încheiat activitatea în anul 2002 și a fost abandonată în adâncime în anul 2018. Sonda a fost săpată în punctul de coordonate Stereo 1970: X=680336.19, Y=293582.26. Întrucât sonda și-a atins obiectivul geologic, aceasta a fost inclusă în proiectul de abandonare de adâncime</w:t>
      </w:r>
      <w:r>
        <w:rPr>
          <w:rFonts w:ascii="Times New Roman" w:eastAsia="Times New Roman" w:hAnsi="Times New Roman" w:cs="Times New Roman"/>
          <w:sz w:val="24"/>
        </w:rPr>
        <w:t>.</w:t>
      </w:r>
    </w:p>
    <w:p w14:paraId="7D04C02F" w14:textId="379BF4A9" w:rsidR="00DD68D2" w:rsidRDefault="00DD68D2" w:rsidP="00E77083">
      <w:pPr>
        <w:jc w:val="both"/>
        <w:rPr>
          <w:rFonts w:ascii="Times New Roman" w:eastAsia="Times New Roman" w:hAnsi="Times New Roman" w:cs="Times New Roman"/>
          <w:sz w:val="24"/>
          <w:szCs w:val="24"/>
        </w:rPr>
      </w:pPr>
      <w:r w:rsidRPr="00042562">
        <w:rPr>
          <w:rFonts w:ascii="Times New Roman" w:eastAsia="Times New Roman" w:hAnsi="Times New Roman" w:cs="Times New Roman"/>
          <w:sz w:val="24"/>
          <w:szCs w:val="24"/>
        </w:rPr>
        <w:t xml:space="preserve">Lucrarile de abandonare in adancime a sondei au fost realizate in anul 2018 in conformitate cu prevederile Ordinului nr. 8 din 2011 emis de ANRM pentru aprobarea Instructiunilor tehnice privind avizarea operatiunilor petroliere de conservare, abandonare si, respectiv, de ridicare a abandonarii/conservarii sondelor de petrol si ale acordului de abandonare nr. </w:t>
      </w:r>
      <w:r w:rsidR="00765341">
        <w:rPr>
          <w:rFonts w:ascii="Times New Roman" w:eastAsia="Times New Roman" w:hAnsi="Times New Roman" w:cs="Times New Roman"/>
          <w:sz w:val="24"/>
          <w:szCs w:val="24"/>
        </w:rPr>
        <w:t xml:space="preserve">                                </w:t>
      </w:r>
      <w:r w:rsidRPr="00042562">
        <w:rPr>
          <w:rFonts w:ascii="Times New Roman" w:eastAsia="Times New Roman" w:hAnsi="Times New Roman" w:cs="Times New Roman"/>
          <w:sz w:val="24"/>
          <w:szCs w:val="24"/>
        </w:rPr>
        <w:t>490-AB/08.02.2018  emis de ANRM pentru sonda 251 Scarisoara Noua</w:t>
      </w:r>
      <w:r>
        <w:rPr>
          <w:rFonts w:ascii="Times New Roman" w:eastAsia="Times New Roman" w:hAnsi="Times New Roman" w:cs="Times New Roman"/>
          <w:sz w:val="24"/>
          <w:szCs w:val="24"/>
        </w:rPr>
        <w:t>.</w:t>
      </w:r>
    </w:p>
    <w:p w14:paraId="3178194B" w14:textId="3D490741" w:rsidR="002860F2" w:rsidRDefault="00E77083" w:rsidP="00E77083">
      <w:pPr>
        <w:jc w:val="both"/>
        <w:rPr>
          <w:rFonts w:ascii="Times New Roman" w:hAnsi="Times New Roman"/>
          <w:sz w:val="24"/>
          <w:szCs w:val="24"/>
        </w:rPr>
      </w:pPr>
      <w:r w:rsidRPr="00607831">
        <w:rPr>
          <w:rFonts w:ascii="Times New Roman" w:eastAsia="Times New Roman" w:hAnsi="Times New Roman" w:cs="Times New Roman"/>
          <w:sz w:val="24"/>
          <w:szCs w:val="24"/>
        </w:rPr>
        <w:t xml:space="preserve">In urma vizitei pe amplasamentul sondei </w:t>
      </w:r>
      <w:r w:rsidR="00300F4D">
        <w:rPr>
          <w:rFonts w:ascii="Times New Roman" w:eastAsia="Times New Roman" w:hAnsi="Times New Roman" w:cs="Times New Roman"/>
          <w:sz w:val="24"/>
          <w:szCs w:val="24"/>
        </w:rPr>
        <w:t>251 Scarisoara Noua</w:t>
      </w:r>
      <w:r w:rsidRPr="00607831">
        <w:rPr>
          <w:rFonts w:ascii="Times New Roman" w:eastAsia="Times New Roman" w:hAnsi="Times New Roman" w:cs="Times New Roman"/>
          <w:sz w:val="24"/>
          <w:szCs w:val="24"/>
        </w:rPr>
        <w:t xml:space="preserve">, realizata in data de </w:t>
      </w:r>
      <w:r w:rsidR="00300F4D">
        <w:rPr>
          <w:rFonts w:ascii="Times New Roman" w:eastAsia="Times New Roman" w:hAnsi="Times New Roman" w:cs="Times New Roman"/>
          <w:sz w:val="24"/>
          <w:szCs w:val="24"/>
        </w:rPr>
        <w:t>15</w:t>
      </w:r>
      <w:r w:rsidRPr="00607831">
        <w:rPr>
          <w:rFonts w:ascii="Times New Roman" w:eastAsia="Times New Roman" w:hAnsi="Times New Roman" w:cs="Times New Roman"/>
          <w:sz w:val="24"/>
          <w:szCs w:val="24"/>
        </w:rPr>
        <w:t>.0</w:t>
      </w:r>
      <w:r w:rsidR="00300F4D">
        <w:rPr>
          <w:rFonts w:ascii="Times New Roman" w:eastAsia="Times New Roman" w:hAnsi="Times New Roman" w:cs="Times New Roman"/>
          <w:sz w:val="24"/>
          <w:szCs w:val="24"/>
        </w:rPr>
        <w:t>6</w:t>
      </w:r>
      <w:r w:rsidRPr="00607831">
        <w:rPr>
          <w:rFonts w:ascii="Times New Roman" w:eastAsia="Times New Roman" w:hAnsi="Times New Roman" w:cs="Times New Roman"/>
          <w:sz w:val="24"/>
          <w:szCs w:val="24"/>
        </w:rPr>
        <w:t>.2018, s-a constatat</w:t>
      </w:r>
      <w:r w:rsidR="00AD317E">
        <w:rPr>
          <w:rFonts w:ascii="Times New Roman" w:eastAsia="Times New Roman" w:hAnsi="Times New Roman" w:cs="Times New Roman"/>
          <w:sz w:val="24"/>
          <w:szCs w:val="24"/>
        </w:rPr>
        <w:t xml:space="preserve"> faptul ca pe </w:t>
      </w:r>
      <w:r w:rsidR="00AD317E" w:rsidRPr="009D00F2">
        <w:rPr>
          <w:rFonts w:ascii="Times New Roman" w:hAnsi="Times New Roman"/>
          <w:sz w:val="24"/>
          <w:szCs w:val="24"/>
        </w:rPr>
        <w:t xml:space="preserve">amplasament nu se află construcții propriu-zise, ci doar </w:t>
      </w:r>
      <w:r w:rsidR="00AD317E">
        <w:rPr>
          <w:rFonts w:ascii="Times New Roman" w:hAnsi="Times New Roman"/>
          <w:sz w:val="24"/>
          <w:szCs w:val="24"/>
        </w:rPr>
        <w:t xml:space="preserve">beciul sondei </w:t>
      </w:r>
      <w:r w:rsidR="00AD317E" w:rsidRPr="009D00F2">
        <w:rPr>
          <w:rFonts w:ascii="Times New Roman" w:hAnsi="Times New Roman"/>
          <w:sz w:val="24"/>
          <w:szCs w:val="24"/>
        </w:rPr>
        <w:t xml:space="preserve">și </w:t>
      </w:r>
      <w:r w:rsidR="00AD317E">
        <w:rPr>
          <w:rFonts w:ascii="Times New Roman" w:hAnsi="Times New Roman"/>
          <w:sz w:val="24"/>
          <w:szCs w:val="24"/>
        </w:rPr>
        <w:t xml:space="preserve">o zona de pamant </w:t>
      </w:r>
      <w:r w:rsidR="00765341">
        <w:rPr>
          <w:rFonts w:ascii="Times New Roman" w:hAnsi="Times New Roman"/>
          <w:sz w:val="24"/>
          <w:szCs w:val="24"/>
        </w:rPr>
        <w:t xml:space="preserve">cu </w:t>
      </w:r>
      <w:r w:rsidR="00AD317E">
        <w:rPr>
          <w:rFonts w:ascii="Times New Roman" w:hAnsi="Times New Roman"/>
          <w:sz w:val="24"/>
          <w:szCs w:val="24"/>
        </w:rPr>
        <w:t>pietris</w:t>
      </w:r>
      <w:r w:rsidR="00AD317E" w:rsidRPr="009D00F2">
        <w:rPr>
          <w:rFonts w:ascii="Times New Roman" w:hAnsi="Times New Roman"/>
          <w:sz w:val="24"/>
          <w:szCs w:val="24"/>
        </w:rPr>
        <w:t>, ce se vor desființa în totalitate.</w:t>
      </w:r>
      <w:r w:rsidR="00AD317E">
        <w:rPr>
          <w:rFonts w:ascii="Times New Roman" w:hAnsi="Times New Roman"/>
          <w:sz w:val="24"/>
          <w:szCs w:val="24"/>
        </w:rPr>
        <w:t xml:space="preserve"> </w:t>
      </w:r>
      <w:r w:rsidR="00147C42">
        <w:rPr>
          <w:rFonts w:ascii="Times New Roman" w:hAnsi="Times New Roman"/>
          <w:sz w:val="24"/>
          <w:szCs w:val="24"/>
        </w:rPr>
        <w:t>E</w:t>
      </w:r>
      <w:r w:rsidR="006A706F">
        <w:rPr>
          <w:rFonts w:ascii="Times New Roman" w:hAnsi="Times New Roman"/>
          <w:sz w:val="24"/>
          <w:szCs w:val="24"/>
        </w:rPr>
        <w:t>lementele care nu sunt vizibile la suprafata, dar care pot fi identificate in timpul executiei</w:t>
      </w:r>
      <w:r w:rsidR="00DB2BD7">
        <w:rPr>
          <w:rFonts w:ascii="Times New Roman" w:hAnsi="Times New Roman"/>
          <w:sz w:val="24"/>
          <w:szCs w:val="24"/>
        </w:rPr>
        <w:t xml:space="preserve"> lucrarilor</w:t>
      </w:r>
      <w:r w:rsidR="00D67B87">
        <w:rPr>
          <w:rFonts w:ascii="Times New Roman" w:hAnsi="Times New Roman"/>
          <w:sz w:val="24"/>
          <w:szCs w:val="24"/>
        </w:rPr>
        <w:t>,</w:t>
      </w:r>
      <w:r w:rsidR="006A706F">
        <w:rPr>
          <w:rFonts w:ascii="Times New Roman" w:hAnsi="Times New Roman"/>
          <w:sz w:val="24"/>
          <w:szCs w:val="24"/>
        </w:rPr>
        <w:t xml:space="preserve"> sunt fundatie MAST si ancore.</w:t>
      </w:r>
    </w:p>
    <w:p w14:paraId="5C314E1A" w14:textId="73DE47DF" w:rsidR="00E77083" w:rsidRPr="00607831" w:rsidRDefault="00AD317E" w:rsidP="00E77083">
      <w:pPr>
        <w:jc w:val="both"/>
        <w:rPr>
          <w:rFonts w:ascii="Times New Roman" w:eastAsia="Times New Roman" w:hAnsi="Times New Roman" w:cs="Times New Roman"/>
          <w:sz w:val="24"/>
          <w:szCs w:val="24"/>
        </w:rPr>
      </w:pPr>
      <w:r>
        <w:rPr>
          <w:rFonts w:ascii="Times New Roman" w:hAnsi="Times New Roman"/>
          <w:sz w:val="24"/>
          <w:szCs w:val="24"/>
        </w:rPr>
        <w:t>D</w:t>
      </w:r>
      <w:r w:rsidRPr="003D1F54">
        <w:rPr>
          <w:rFonts w:ascii="Times New Roman" w:hAnsi="Times New Roman"/>
          <w:sz w:val="24"/>
          <w:szCs w:val="24"/>
        </w:rPr>
        <w:t xml:space="preserve">rumul </w:t>
      </w:r>
      <w:r>
        <w:rPr>
          <w:rFonts w:ascii="Times New Roman" w:hAnsi="Times New Roman"/>
          <w:sz w:val="24"/>
          <w:szCs w:val="24"/>
        </w:rPr>
        <w:t xml:space="preserve">de acces </w:t>
      </w:r>
      <w:r w:rsidRPr="003D1F54">
        <w:rPr>
          <w:rFonts w:ascii="Times New Roman" w:hAnsi="Times New Roman"/>
          <w:sz w:val="24"/>
          <w:szCs w:val="24"/>
        </w:rPr>
        <w:t xml:space="preserve">este din pamant, </w:t>
      </w:r>
      <w:r>
        <w:rPr>
          <w:rFonts w:ascii="Times New Roman" w:hAnsi="Times New Roman"/>
          <w:sz w:val="24"/>
          <w:szCs w:val="24"/>
        </w:rPr>
        <w:t xml:space="preserve">de aceea </w:t>
      </w:r>
      <w:r w:rsidRPr="003D1F54">
        <w:rPr>
          <w:rFonts w:ascii="Times New Roman" w:hAnsi="Times New Roman"/>
          <w:sz w:val="24"/>
          <w:szCs w:val="24"/>
        </w:rPr>
        <w:t xml:space="preserve">acesta nu </w:t>
      </w:r>
      <w:r>
        <w:rPr>
          <w:rFonts w:ascii="Times New Roman" w:hAnsi="Times New Roman"/>
          <w:sz w:val="24"/>
          <w:szCs w:val="24"/>
        </w:rPr>
        <w:t>necesita</w:t>
      </w:r>
      <w:r w:rsidRPr="003D1F54">
        <w:rPr>
          <w:rFonts w:ascii="Times New Roman" w:hAnsi="Times New Roman"/>
          <w:sz w:val="24"/>
          <w:szCs w:val="24"/>
        </w:rPr>
        <w:t xml:space="preserve"> </w:t>
      </w:r>
      <w:r>
        <w:rPr>
          <w:rFonts w:ascii="Times New Roman" w:hAnsi="Times New Roman"/>
          <w:sz w:val="24"/>
          <w:szCs w:val="24"/>
        </w:rPr>
        <w:t>lucrari de dezafectare,</w:t>
      </w:r>
      <w:r w:rsidRPr="003D1F54">
        <w:rPr>
          <w:rFonts w:ascii="Times New Roman" w:hAnsi="Times New Roman"/>
          <w:sz w:val="24"/>
          <w:szCs w:val="24"/>
        </w:rPr>
        <w:t xml:space="preserve"> ci doar discuire, nivelare si inierbare</w:t>
      </w:r>
      <w:r>
        <w:rPr>
          <w:rFonts w:ascii="Times New Roman" w:hAnsi="Times New Roman"/>
          <w:sz w:val="24"/>
          <w:szCs w:val="24"/>
        </w:rPr>
        <w:t>.</w:t>
      </w:r>
      <w:r>
        <w:rPr>
          <w:rFonts w:ascii="Times New Roman" w:eastAsia="Times New Roman" w:hAnsi="Times New Roman" w:cs="Times New Roman"/>
          <w:sz w:val="24"/>
          <w:szCs w:val="24"/>
        </w:rPr>
        <w:t xml:space="preserve"> </w:t>
      </w:r>
      <w:r w:rsidR="00E77083" w:rsidRPr="00607831">
        <w:rPr>
          <w:rFonts w:ascii="Times New Roman" w:eastAsia="Times New Roman" w:hAnsi="Times New Roman" w:cs="Times New Roman"/>
          <w:sz w:val="24"/>
          <w:szCs w:val="24"/>
        </w:rPr>
        <w:t xml:space="preserve"> </w:t>
      </w:r>
      <w:r w:rsidR="00300F4D" w:rsidRPr="00607831">
        <w:rPr>
          <w:rFonts w:ascii="Times New Roman" w:eastAsia="Times New Roman" w:hAnsi="Times New Roman" w:cs="Times New Roman"/>
          <w:sz w:val="24"/>
          <w:szCs w:val="24"/>
        </w:rPr>
        <w:t xml:space="preserve"> </w:t>
      </w:r>
    </w:p>
    <w:p w14:paraId="6A8E17D4" w14:textId="5C2E086F" w:rsidR="00E77083" w:rsidRDefault="00E77083" w:rsidP="00E77083">
      <w:pPr>
        <w:jc w:val="both"/>
        <w:rPr>
          <w:rFonts w:ascii="Times New Roman" w:eastAsia="Times New Roman" w:hAnsi="Times New Roman" w:cs="Times New Roman"/>
          <w:sz w:val="24"/>
          <w:szCs w:val="24"/>
        </w:rPr>
      </w:pPr>
      <w:r w:rsidRPr="00607831">
        <w:rPr>
          <w:rFonts w:ascii="Times New Roman" w:eastAsia="Times New Roman" w:hAnsi="Times New Roman" w:cs="Times New Roman"/>
          <w:sz w:val="24"/>
          <w:szCs w:val="24"/>
        </w:rPr>
        <w:t>De asemenea, in vederea evaluarii calitatii solului din amplasamentul sondei, au fost prelevate probe de sol, care au fost ulterior analizate de laboratorul ALS Life Sciences Romania, acreditat RENAR. In urma analizarii solului, s-a identificat faptul ca nu exista contaminare cu hidrocarburi.</w:t>
      </w:r>
    </w:p>
    <w:p w14:paraId="68351ECB" w14:textId="1E487F8F" w:rsidR="00E77083" w:rsidRDefault="00E77083" w:rsidP="00E77083">
      <w:pPr>
        <w:jc w:val="both"/>
        <w:rPr>
          <w:rFonts w:ascii="Times New Roman" w:eastAsia="Times New Roman" w:hAnsi="Times New Roman" w:cs="Times New Roman"/>
          <w:sz w:val="24"/>
          <w:szCs w:val="24"/>
        </w:rPr>
      </w:pPr>
      <w:r w:rsidRPr="00607831">
        <w:rPr>
          <w:rFonts w:ascii="Times New Roman" w:eastAsia="Times New Roman" w:hAnsi="Times New Roman" w:cs="Times New Roman"/>
          <w:sz w:val="24"/>
          <w:szCs w:val="24"/>
        </w:rPr>
        <w:t xml:space="preserve">Luand in considerare faptul ca pe amplasamentul sondei nu a fost identificata contaminare cu </w:t>
      </w:r>
      <w:r w:rsidRPr="00042562">
        <w:rPr>
          <w:rFonts w:ascii="Times New Roman" w:eastAsia="Times New Roman" w:hAnsi="Times New Roman" w:cs="Times New Roman"/>
          <w:sz w:val="24"/>
          <w:szCs w:val="24"/>
        </w:rPr>
        <w:t xml:space="preserve">hidrocarburi, nu este necesara executarea unor lucrari </w:t>
      </w:r>
      <w:r w:rsidR="007C70C5" w:rsidRPr="00042562">
        <w:rPr>
          <w:rFonts w:ascii="Times New Roman" w:eastAsia="Times New Roman" w:hAnsi="Times New Roman" w:cs="Times New Roman"/>
          <w:sz w:val="24"/>
          <w:szCs w:val="24"/>
        </w:rPr>
        <w:t xml:space="preserve">de </w:t>
      </w:r>
      <w:r w:rsidRPr="00042562">
        <w:rPr>
          <w:rFonts w:ascii="Times New Roman" w:eastAsia="Times New Roman" w:hAnsi="Times New Roman" w:cs="Times New Roman"/>
          <w:sz w:val="24"/>
          <w:szCs w:val="24"/>
        </w:rPr>
        <w:t>remediere si reabilitare amplasament.</w:t>
      </w:r>
    </w:p>
    <w:p w14:paraId="5E524AB8" w14:textId="51917A5B" w:rsidR="006A706F" w:rsidRDefault="006A706F" w:rsidP="00E770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Principalele lucrari propuse a fi executate sunt urmatoarele:</w:t>
      </w:r>
    </w:p>
    <w:p w14:paraId="550FD664" w14:textId="6E4C7A57" w:rsidR="006A706F" w:rsidRDefault="006A706F" w:rsidP="00765341">
      <w:pPr>
        <w:pStyle w:val="ListParagraph"/>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Organizarea de santier si pregatirea amplasamentului pentru executia lucrarilor;</w:t>
      </w:r>
    </w:p>
    <w:p w14:paraId="06FE537F" w14:textId="1C112D3F" w:rsidR="006A706F" w:rsidRDefault="006A706F" w:rsidP="00765341">
      <w:pPr>
        <w:pStyle w:val="ListParagraph"/>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Deconectarea utilitatilor, daca este cazul;</w:t>
      </w:r>
    </w:p>
    <w:p w14:paraId="211F98CB" w14:textId="30D13D5A" w:rsidR="006A706F" w:rsidRDefault="006A706F" w:rsidP="00765341">
      <w:pPr>
        <w:pStyle w:val="ListParagraph"/>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Debransarea si dezafectarea conductelor si instalatiilor tehnologice, daca se vor identifica in timpul lucrarilor;</w:t>
      </w:r>
    </w:p>
    <w:p w14:paraId="662B8155" w14:textId="0D795884" w:rsidR="006A706F" w:rsidRDefault="006A706F" w:rsidP="00765341">
      <w:pPr>
        <w:pStyle w:val="ListParagraph"/>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Lucrari de demolare, respectiv:</w:t>
      </w:r>
    </w:p>
    <w:p w14:paraId="03457070" w14:textId="35A8278C" w:rsidR="006A706F" w:rsidRDefault="006A706F" w:rsidP="00765341">
      <w:pPr>
        <w:pStyle w:val="ListParagraph"/>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Demolarea struct</w:t>
      </w:r>
      <w:r w:rsidR="009079F3">
        <w:rPr>
          <w:rFonts w:ascii="Times New Roman" w:eastAsia="Times New Roman" w:hAnsi="Times New Roman" w:cs="Times New Roman"/>
          <w:sz w:val="24"/>
          <w:szCs w:val="24"/>
        </w:rPr>
        <w:t>uri</w:t>
      </w:r>
      <w:r>
        <w:rPr>
          <w:rFonts w:ascii="Times New Roman" w:eastAsia="Times New Roman" w:hAnsi="Times New Roman" w:cs="Times New Roman"/>
          <w:sz w:val="24"/>
          <w:szCs w:val="24"/>
        </w:rPr>
        <w:t>lor de beton – se va realiza prin mijloace mecanice;</w:t>
      </w:r>
    </w:p>
    <w:p w14:paraId="55B6A2B4" w14:textId="0C057688" w:rsidR="006A706F" w:rsidRDefault="006A706F" w:rsidP="00765341">
      <w:pPr>
        <w:pStyle w:val="ListParagraph"/>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Dezafectarea suprafetei pietruite – se va realiza prin indepartarea stratului format din amestecul de piatra si pamant; </w:t>
      </w:r>
    </w:p>
    <w:p w14:paraId="534DA4D9" w14:textId="5EA9D3A2" w:rsidR="006A706F" w:rsidRDefault="00D67B87" w:rsidP="00765341">
      <w:pPr>
        <w:pStyle w:val="ListParagraph"/>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Lucrari de curatare a beciului – volumul de sol contaminat rezultat: 8 [mc]</w:t>
      </w:r>
    </w:p>
    <w:p w14:paraId="223FEA4C" w14:textId="430E41FB" w:rsidR="00B011D9" w:rsidRPr="00FF658B" w:rsidRDefault="00FF658B" w:rsidP="00961960">
      <w:pPr>
        <w:pStyle w:val="ListParagraph"/>
        <w:ind w:left="1440"/>
        <w:jc w:val="both"/>
        <w:rPr>
          <w:rFonts w:ascii="Times New Roman" w:eastAsia="Times New Roman" w:hAnsi="Times New Roman" w:cs="Times New Roman"/>
          <w:sz w:val="24"/>
          <w:szCs w:val="24"/>
        </w:rPr>
      </w:pPr>
      <w:r w:rsidRPr="00961960">
        <w:rPr>
          <w:rFonts w:ascii="Times New Roman" w:eastAsia="Times New Roman" w:hAnsi="Times New Roman" w:cs="Times New Roman"/>
          <w:sz w:val="24"/>
          <w:szCs w:val="24"/>
        </w:rPr>
        <w:t>Dupa finalizarea curatarii beciului se vor preleva probe de sol din peretii golului rezultat, iar raportarea acestora se va face la valorile de referinta prevazute in Ordinul 756/1997 pentru categoria de folosinta a terenului. Rezultatele obtinute in urma analizei se vor transmite la APM Satu Mare sub forma de raport de incercare, insotite de planul de prelevare probe.</w:t>
      </w:r>
    </w:p>
    <w:p w14:paraId="0C15FAAB" w14:textId="689E1BCC" w:rsidR="009E2420" w:rsidRPr="00961960" w:rsidRDefault="009E2420" w:rsidP="009E2420">
      <w:pPr>
        <w:jc w:val="both"/>
        <w:rPr>
          <w:rFonts w:ascii="Times New Roman" w:eastAsia="Times New Roman" w:hAnsi="Times New Roman" w:cs="Times New Roman"/>
          <w:sz w:val="24"/>
          <w:szCs w:val="24"/>
        </w:rPr>
      </w:pPr>
      <w:r w:rsidRPr="00961960">
        <w:rPr>
          <w:rFonts w:ascii="Times New Roman" w:eastAsia="Times New Roman" w:hAnsi="Times New Roman" w:cs="Times New Roman"/>
          <w:sz w:val="24"/>
          <w:szCs w:val="24"/>
        </w:rPr>
        <w:t>Deșeurile rezultate în urma dezafectării construcțiilor de pe amp</w:t>
      </w:r>
      <w:r w:rsidR="00D85402" w:rsidRPr="00D85402">
        <w:rPr>
          <w:rFonts w:ascii="Times New Roman" w:eastAsia="Times New Roman" w:hAnsi="Times New Roman" w:cs="Times New Roman"/>
          <w:sz w:val="24"/>
          <w:szCs w:val="24"/>
        </w:rPr>
        <w:t xml:space="preserve">lasament se vor stoca temporar, </w:t>
      </w:r>
      <w:r w:rsidRPr="00961960">
        <w:rPr>
          <w:rFonts w:ascii="Times New Roman" w:eastAsia="Times New Roman" w:hAnsi="Times New Roman" w:cs="Times New Roman"/>
          <w:sz w:val="24"/>
          <w:szCs w:val="24"/>
        </w:rPr>
        <w:t>selectiv, in spatii special amenajate si</w:t>
      </w:r>
      <w:r w:rsidR="00442180" w:rsidRPr="00442180">
        <w:rPr>
          <w:rFonts w:ascii="Times New Roman" w:eastAsia="Times New Roman" w:hAnsi="Times New Roman" w:cs="Times New Roman"/>
          <w:sz w:val="24"/>
          <w:szCs w:val="24"/>
        </w:rPr>
        <w:t xml:space="preserve"> vor fi transportate in vederea </w:t>
      </w:r>
      <w:r w:rsidRPr="00961960">
        <w:rPr>
          <w:rFonts w:ascii="Times New Roman" w:eastAsia="Times New Roman" w:hAnsi="Times New Roman" w:cs="Times New Roman"/>
          <w:sz w:val="24"/>
          <w:szCs w:val="24"/>
        </w:rPr>
        <w:t>tratarii/valorificarii/eliminarii prin societati specializate autorizate.</w:t>
      </w:r>
    </w:p>
    <w:p w14:paraId="67F290B2" w14:textId="7C9AF10F" w:rsidR="009E2420" w:rsidRPr="009E2420" w:rsidRDefault="009E2420" w:rsidP="009E2420">
      <w:pPr>
        <w:jc w:val="both"/>
        <w:rPr>
          <w:rFonts w:ascii="Times New Roman" w:eastAsia="Times New Roman" w:hAnsi="Times New Roman" w:cs="Times New Roman"/>
          <w:sz w:val="24"/>
          <w:szCs w:val="24"/>
        </w:rPr>
      </w:pPr>
      <w:r w:rsidRPr="00961960">
        <w:rPr>
          <w:rFonts w:ascii="Times New Roman" w:eastAsia="Times New Roman" w:hAnsi="Times New Roman" w:cs="Times New Roman"/>
          <w:sz w:val="24"/>
          <w:szCs w:val="24"/>
        </w:rPr>
        <w:t>Încărcarea și transportul solului contaminat se va efectua cu mijloace de transport autorizate, către stațiile de bioremediere OMV Petrom SA sau ale altor operatori economici autorizați în acest sens.</w:t>
      </w:r>
    </w:p>
    <w:p w14:paraId="489B6E4A" w14:textId="3FAE507E" w:rsidR="006A706F" w:rsidRPr="00B011D9" w:rsidRDefault="00B011D9" w:rsidP="00961960">
      <w:pPr>
        <w:jc w:val="both"/>
        <w:rPr>
          <w:rFonts w:ascii="Times New Roman" w:eastAsia="Times New Roman" w:hAnsi="Times New Roman" w:cs="Times New Roman"/>
          <w:sz w:val="24"/>
          <w:szCs w:val="24"/>
        </w:rPr>
      </w:pPr>
      <w:r w:rsidRPr="00961960">
        <w:rPr>
          <w:rFonts w:ascii="Times New Roman" w:eastAsia="Times New Roman" w:hAnsi="Times New Roman" w:cs="Times New Roman"/>
          <w:sz w:val="24"/>
          <w:szCs w:val="24"/>
        </w:rPr>
        <w:t xml:space="preserve">La finalizarea lucrarilor, se va executa umplerea golurilor cu sol curat furnizat din surse autorizate în acest sens. </w:t>
      </w:r>
    </w:p>
    <w:p w14:paraId="5C018F4F" w14:textId="3CF6E4E5" w:rsidR="00B011D9" w:rsidRDefault="009E2420" w:rsidP="009E2420">
      <w:pPr>
        <w:jc w:val="both"/>
        <w:rPr>
          <w:rFonts w:ascii="Times New Roman" w:eastAsia="Times New Roman" w:hAnsi="Times New Roman" w:cs="Times New Roman"/>
          <w:sz w:val="24"/>
          <w:szCs w:val="24"/>
        </w:rPr>
      </w:pPr>
      <w:r w:rsidRPr="00961960">
        <w:rPr>
          <w:rFonts w:ascii="Times New Roman" w:eastAsia="Times New Roman" w:hAnsi="Times New Roman" w:cs="Times New Roman"/>
          <w:sz w:val="24"/>
          <w:szCs w:val="24"/>
        </w:rPr>
        <w:t>Suprafețele afectate de lucrari se vor nivela si inierba.</w:t>
      </w:r>
    </w:p>
    <w:p w14:paraId="35A4C3E5" w14:textId="3E2CAD19" w:rsidR="006A706F" w:rsidRPr="005D23EC" w:rsidRDefault="006A706F" w:rsidP="006A706F">
      <w:pPr>
        <w:jc w:val="both"/>
        <w:rPr>
          <w:rFonts w:ascii="Times New Roman" w:eastAsia="Times New Roman" w:hAnsi="Times New Roman" w:cs="Times New Roman"/>
          <w:sz w:val="24"/>
          <w:szCs w:val="24"/>
        </w:rPr>
      </w:pPr>
    </w:p>
    <w:p w14:paraId="58EB3879" w14:textId="77777777" w:rsidR="001A6448" w:rsidRPr="00042562" w:rsidRDefault="001A6448" w:rsidP="001A6448">
      <w:pPr>
        <w:pStyle w:val="ListParagraph"/>
        <w:numPr>
          <w:ilvl w:val="0"/>
          <w:numId w:val="2"/>
        </w:numPr>
        <w:jc w:val="both"/>
        <w:rPr>
          <w:sz w:val="28"/>
          <w:szCs w:val="28"/>
        </w:rPr>
      </w:pPr>
      <w:r w:rsidRPr="00042562">
        <w:rPr>
          <w:sz w:val="28"/>
          <w:szCs w:val="28"/>
        </w:rPr>
        <w:t>O descriere a amplasării proiectului, acordându-se o atenție specială sensibilității ecologice a zonelor geografice susceptibile de a fi afectate</w:t>
      </w:r>
    </w:p>
    <w:p w14:paraId="52E254EB" w14:textId="1D52D01C" w:rsidR="00E77083" w:rsidRDefault="00B715F8" w:rsidP="00B715F8">
      <w:pPr>
        <w:jc w:val="both"/>
        <w:rPr>
          <w:rFonts w:ascii="Times New Roman" w:eastAsia="Times New Roman" w:hAnsi="Times New Roman" w:cs="Times New Roman"/>
          <w:sz w:val="24"/>
          <w:szCs w:val="24"/>
        </w:rPr>
      </w:pPr>
      <w:r w:rsidRPr="00042562">
        <w:rPr>
          <w:rFonts w:ascii="Times New Roman" w:eastAsia="Times New Roman" w:hAnsi="Times New Roman" w:cs="Times New Roman"/>
          <w:sz w:val="24"/>
          <w:szCs w:val="24"/>
        </w:rPr>
        <w:t xml:space="preserve">Amplasamentul sondei </w:t>
      </w:r>
      <w:r w:rsidR="00300F4D" w:rsidRPr="00042562">
        <w:rPr>
          <w:rFonts w:ascii="Times New Roman" w:eastAsia="Times New Roman" w:hAnsi="Times New Roman" w:cs="Times New Roman"/>
          <w:sz w:val="24"/>
          <w:szCs w:val="24"/>
        </w:rPr>
        <w:t>251 Scarisoara Noua</w:t>
      </w:r>
      <w:r w:rsidRPr="00042562">
        <w:rPr>
          <w:rFonts w:ascii="Times New Roman" w:eastAsia="Times New Roman" w:hAnsi="Times New Roman" w:cs="Times New Roman"/>
          <w:sz w:val="24"/>
          <w:szCs w:val="24"/>
        </w:rPr>
        <w:t xml:space="preserve"> este situat în extravilanul </w:t>
      </w:r>
      <w:r w:rsidR="00300F4D" w:rsidRPr="00042562">
        <w:rPr>
          <w:rFonts w:ascii="Times New Roman" w:hAnsi="Times New Roman"/>
          <w:sz w:val="24"/>
          <w:szCs w:val="24"/>
        </w:rPr>
        <w:t>comunei Piscolt,  jud.Satu Mare</w:t>
      </w:r>
      <w:r w:rsidRPr="00042562">
        <w:rPr>
          <w:rFonts w:ascii="Times New Roman" w:eastAsia="Times New Roman" w:hAnsi="Times New Roman" w:cs="Times New Roman"/>
          <w:sz w:val="24"/>
          <w:szCs w:val="24"/>
        </w:rPr>
        <w:t xml:space="preserve">. Suprafața terenului aferent sondei </w:t>
      </w:r>
      <w:r w:rsidR="00300F4D" w:rsidRPr="00042562">
        <w:rPr>
          <w:rFonts w:ascii="Times New Roman" w:eastAsia="Times New Roman" w:hAnsi="Times New Roman" w:cs="Times New Roman"/>
          <w:sz w:val="24"/>
          <w:szCs w:val="24"/>
        </w:rPr>
        <w:t>251 Scarisoara Noua</w:t>
      </w:r>
      <w:r w:rsidRPr="00042562">
        <w:rPr>
          <w:rFonts w:ascii="Times New Roman" w:eastAsia="Times New Roman" w:hAnsi="Times New Roman" w:cs="Times New Roman"/>
          <w:sz w:val="24"/>
          <w:szCs w:val="24"/>
        </w:rPr>
        <w:t xml:space="preserve"> este de </w:t>
      </w:r>
      <w:r w:rsidR="00300F4D" w:rsidRPr="00042562">
        <w:rPr>
          <w:rFonts w:ascii="Times New Roman" w:hAnsi="Times New Roman"/>
          <w:sz w:val="24"/>
          <w:szCs w:val="24"/>
        </w:rPr>
        <w:t xml:space="preserve">1108.00 </w:t>
      </w:r>
      <w:r w:rsidR="00300F4D" w:rsidRPr="00042562">
        <w:rPr>
          <w:rFonts w:ascii="Times New Roman" w:hAnsi="Times New Roman"/>
          <w:sz w:val="24"/>
          <w:szCs w:val="24"/>
          <w:lang w:eastAsia="ro-RO"/>
        </w:rPr>
        <w:t xml:space="preserve">[mp], din care </w:t>
      </w:r>
      <w:r w:rsidR="00300F4D" w:rsidRPr="00042562">
        <w:rPr>
          <w:rFonts w:ascii="Times New Roman" w:hAnsi="Times New Roman"/>
          <w:sz w:val="24"/>
          <w:szCs w:val="24"/>
        </w:rPr>
        <w:t xml:space="preserve">900.00 [mp] reprezintă careul sondei și 208.00 [mp] reprezintă drumul de acces din pamant. </w:t>
      </w:r>
      <w:r w:rsidR="00E77083" w:rsidRPr="00042562">
        <w:rPr>
          <w:rFonts w:ascii="Times New Roman" w:eastAsia="Times New Roman" w:hAnsi="Times New Roman" w:cs="Times New Roman"/>
          <w:sz w:val="24"/>
          <w:szCs w:val="24"/>
        </w:rPr>
        <w:t xml:space="preserve"> </w:t>
      </w:r>
    </w:p>
    <w:p w14:paraId="4477420D" w14:textId="1253E438" w:rsidR="009E6EEF" w:rsidRDefault="009E6EEF" w:rsidP="009E6EEF">
      <w:pPr>
        <w:jc w:val="both"/>
        <w:rPr>
          <w:sz w:val="23"/>
          <w:szCs w:val="23"/>
        </w:rPr>
      </w:pPr>
      <w:r w:rsidRPr="00961960">
        <w:rPr>
          <w:rFonts w:ascii="Times New Roman" w:eastAsia="Times New Roman" w:hAnsi="Times New Roman" w:cs="Times New Roman"/>
          <w:sz w:val="24"/>
          <w:szCs w:val="24"/>
        </w:rPr>
        <w:t>Categoria de utilizare a terenului este curti constructii si drum</w:t>
      </w:r>
      <w:r w:rsidRPr="009E6EEF">
        <w:rPr>
          <w:sz w:val="23"/>
          <w:szCs w:val="23"/>
        </w:rPr>
        <w:t>.</w:t>
      </w:r>
    </w:p>
    <w:p w14:paraId="3766EB12" w14:textId="274CF8DC" w:rsidR="009E6EEF" w:rsidRPr="006F546A" w:rsidRDefault="009E6EEF" w:rsidP="009E6EEF">
      <w:pPr>
        <w:jc w:val="both"/>
        <w:rPr>
          <w:rFonts w:ascii="Times New Roman" w:eastAsia="Times New Roman" w:hAnsi="Times New Roman" w:cs="Times New Roman"/>
          <w:sz w:val="24"/>
          <w:szCs w:val="24"/>
        </w:rPr>
      </w:pPr>
      <w:r w:rsidRPr="006F546A">
        <w:rPr>
          <w:rFonts w:ascii="Times New Roman" w:eastAsia="Times New Roman" w:hAnsi="Times New Roman" w:cs="Times New Roman"/>
          <w:sz w:val="24"/>
          <w:szCs w:val="24"/>
        </w:rPr>
        <w:t>Terenul se invecineaza cu:</w:t>
      </w:r>
    </w:p>
    <w:p w14:paraId="4EF3E138" w14:textId="44F40AA6" w:rsidR="009E6EEF" w:rsidRPr="006F546A" w:rsidRDefault="009E6EEF" w:rsidP="009E6EEF">
      <w:pPr>
        <w:jc w:val="both"/>
        <w:rPr>
          <w:rFonts w:ascii="Times New Roman" w:eastAsia="Times New Roman" w:hAnsi="Times New Roman" w:cs="Times New Roman"/>
          <w:sz w:val="24"/>
          <w:szCs w:val="24"/>
        </w:rPr>
      </w:pPr>
      <w:r w:rsidRPr="006F546A">
        <w:rPr>
          <w:rFonts w:ascii="Times New Roman" w:eastAsia="Times New Roman" w:hAnsi="Times New Roman" w:cs="Times New Roman"/>
          <w:sz w:val="24"/>
          <w:szCs w:val="24"/>
        </w:rPr>
        <w:t>N - Proprietatea Primariei Piscolt;</w:t>
      </w:r>
    </w:p>
    <w:p w14:paraId="6149667B" w14:textId="388B1F07" w:rsidR="009E6EEF" w:rsidRPr="006F546A" w:rsidRDefault="009E6EEF" w:rsidP="009E6EEF">
      <w:pPr>
        <w:jc w:val="both"/>
        <w:rPr>
          <w:rFonts w:ascii="Times New Roman" w:eastAsia="Times New Roman" w:hAnsi="Times New Roman" w:cs="Times New Roman"/>
          <w:sz w:val="24"/>
          <w:szCs w:val="24"/>
        </w:rPr>
      </w:pPr>
      <w:r w:rsidRPr="006F546A">
        <w:rPr>
          <w:rFonts w:ascii="Times New Roman" w:eastAsia="Times New Roman" w:hAnsi="Times New Roman" w:cs="Times New Roman"/>
          <w:sz w:val="24"/>
          <w:szCs w:val="24"/>
        </w:rPr>
        <w:t>E - Proprietatea Primariei Piscolt;</w:t>
      </w:r>
    </w:p>
    <w:p w14:paraId="71C9D720" w14:textId="4C322855" w:rsidR="009E6EEF" w:rsidRPr="006F546A" w:rsidRDefault="009E6EEF" w:rsidP="009E6EEF">
      <w:pPr>
        <w:jc w:val="both"/>
        <w:rPr>
          <w:rFonts w:ascii="Times New Roman" w:eastAsia="Times New Roman" w:hAnsi="Times New Roman" w:cs="Times New Roman"/>
          <w:sz w:val="24"/>
          <w:szCs w:val="24"/>
        </w:rPr>
      </w:pPr>
      <w:r w:rsidRPr="006F546A">
        <w:rPr>
          <w:rFonts w:ascii="Times New Roman" w:eastAsia="Times New Roman" w:hAnsi="Times New Roman" w:cs="Times New Roman"/>
          <w:sz w:val="24"/>
          <w:szCs w:val="24"/>
        </w:rPr>
        <w:lastRenderedPageBreak/>
        <w:t>S - Proprietatea Primariei Piscolt;</w:t>
      </w:r>
    </w:p>
    <w:p w14:paraId="4FEC5F2D" w14:textId="27530F9F" w:rsidR="009E6EEF" w:rsidRPr="006F546A" w:rsidRDefault="009E6EEF" w:rsidP="009E6EEF">
      <w:pPr>
        <w:jc w:val="both"/>
        <w:rPr>
          <w:rFonts w:ascii="Times New Roman" w:eastAsia="Times New Roman" w:hAnsi="Times New Roman" w:cs="Times New Roman"/>
          <w:sz w:val="24"/>
          <w:szCs w:val="24"/>
        </w:rPr>
      </w:pPr>
      <w:r w:rsidRPr="006F546A">
        <w:rPr>
          <w:rFonts w:ascii="Times New Roman" w:eastAsia="Times New Roman" w:hAnsi="Times New Roman" w:cs="Times New Roman"/>
          <w:sz w:val="24"/>
          <w:szCs w:val="24"/>
        </w:rPr>
        <w:t>V - Proprietatea Primariei Piscolt.</w:t>
      </w:r>
    </w:p>
    <w:p w14:paraId="43BF9166" w14:textId="2739DA29" w:rsidR="005E3FFA" w:rsidRPr="005E3FFA" w:rsidRDefault="005E3FFA" w:rsidP="005E3FFA">
      <w:pPr>
        <w:jc w:val="both"/>
        <w:rPr>
          <w:rFonts w:ascii="Times New Roman" w:eastAsia="Times New Roman" w:hAnsi="Times New Roman" w:cs="Times New Roman"/>
          <w:sz w:val="24"/>
          <w:szCs w:val="24"/>
        </w:rPr>
      </w:pPr>
      <w:r w:rsidRPr="005E3FFA">
        <w:rPr>
          <w:rFonts w:ascii="Times New Roman" w:eastAsia="Times New Roman" w:hAnsi="Times New Roman" w:cs="Times New Roman"/>
          <w:sz w:val="24"/>
          <w:szCs w:val="24"/>
        </w:rPr>
        <w:t>Lucrarile care vor fi efectuate nu prezinta risc pentru asezarile umane. In zona nu exista obiective de interes public.</w:t>
      </w:r>
    </w:p>
    <w:p w14:paraId="1BE7BFC1" w14:textId="377CA480" w:rsidR="009E6EEF" w:rsidRPr="005E3FFA" w:rsidRDefault="0010591C" w:rsidP="0010591C">
      <w:pPr>
        <w:jc w:val="both"/>
        <w:rPr>
          <w:rFonts w:ascii="Times New Roman" w:eastAsia="Times New Roman" w:hAnsi="Times New Roman" w:cs="Times New Roman"/>
          <w:sz w:val="24"/>
          <w:szCs w:val="24"/>
        </w:rPr>
      </w:pPr>
      <w:r w:rsidRPr="005E3FFA">
        <w:rPr>
          <w:rFonts w:ascii="Times New Roman" w:eastAsia="Times New Roman" w:hAnsi="Times New Roman" w:cs="Times New Roman"/>
          <w:sz w:val="24"/>
          <w:szCs w:val="24"/>
        </w:rPr>
        <w:t>Amplasamentul sondei este inclus in siturile Natura 2000: RO SCI 0020 Campia Careiului si RO SPA 0016 Campia Nirului – Valea Ierului.</w:t>
      </w:r>
    </w:p>
    <w:p w14:paraId="237606B9" w14:textId="743D9486" w:rsidR="0010591C" w:rsidRPr="005E3FFA" w:rsidRDefault="009C6C2A" w:rsidP="009C6C2A">
      <w:pPr>
        <w:jc w:val="both"/>
        <w:rPr>
          <w:rFonts w:ascii="Times New Roman" w:eastAsia="Times New Roman" w:hAnsi="Times New Roman" w:cs="Times New Roman"/>
          <w:sz w:val="24"/>
          <w:szCs w:val="24"/>
        </w:rPr>
      </w:pPr>
      <w:r w:rsidRPr="005E3FFA">
        <w:rPr>
          <w:rFonts w:ascii="Times New Roman" w:eastAsia="Times New Roman" w:hAnsi="Times New Roman" w:cs="Times New Roman"/>
          <w:sz w:val="24"/>
          <w:szCs w:val="24"/>
        </w:rPr>
        <w:t>RO SCI 0020 Câmpia Careiului este un sit de importanță comunitară (SCI) desemnat în scopul protejării biodiversității și menținerii într-o stare de conservare favorabilă a florei și faunei sălbatice, precum și a habitatelor de interes comunitar aflate în arealul zonei protejate. Aria naturală este situată în extremitatea nord-vestică a Transilvaniei (în apropierea limitei de graniță cu Ungaria), pe teritoriile județelor Bihor și Satu Mare si se extinde pe suprafaţa totală de cca. 24.224 ha.</w:t>
      </w:r>
      <w:r w:rsidR="00226BC8">
        <w:rPr>
          <w:rFonts w:ascii="Times New Roman" w:eastAsia="Times New Roman" w:hAnsi="Times New Roman" w:cs="Times New Roman"/>
          <w:sz w:val="24"/>
          <w:szCs w:val="24"/>
        </w:rPr>
        <w:t xml:space="preserve"> </w:t>
      </w:r>
      <w:r w:rsidR="00226BC8" w:rsidRPr="00021173">
        <w:rPr>
          <w:rFonts w:ascii="Times New Roman" w:hAnsi="Times New Roman"/>
          <w:sz w:val="24"/>
          <w:szCs w:val="24"/>
        </w:rPr>
        <w:t>Aria naturală dispune de 12 tipuri de </w:t>
      </w:r>
      <w:r w:rsidR="00502F1C" w:rsidRPr="00502F1C">
        <w:rPr>
          <w:rFonts w:ascii="Times New Roman" w:hAnsi="Times New Roman"/>
          <w:sz w:val="24"/>
          <w:szCs w:val="24"/>
        </w:rPr>
        <w:t>habitate</w:t>
      </w:r>
      <w:r w:rsidR="00226BC8" w:rsidRPr="00021173">
        <w:rPr>
          <w:rFonts w:ascii="Times New Roman" w:hAnsi="Times New Roman"/>
          <w:sz w:val="24"/>
          <w:szCs w:val="24"/>
        </w:rPr>
        <w:t> naturale (</w:t>
      </w:r>
      <w:r w:rsidR="00226BC8" w:rsidRPr="00021173">
        <w:rPr>
          <w:rFonts w:ascii="Times New Roman" w:hAnsi="Times New Roman"/>
          <w:iCs/>
          <w:sz w:val="24"/>
          <w:szCs w:val="24"/>
        </w:rPr>
        <w:t>Păduri ripariene mixte cu Quercus robur, Ulmus laevis, Fraxinus excelsior sau Fraxinus angustifolia, din lungul marilor râuri; Vegetație de silvostepă eurosiberiană cu Quercus spp; Zăvoaie cu Salix alba și Populus alba; Pajiști xerice pe substrat calcaros; Pajiști cu Molinia pe soluri calcaroase, turboase sau argiloase; Pajiști de altitudine joasă; Pajiști aluviale din Cnidion dubii; Comunități de lizieră cu ierburi înalte higrofile de la nivelul câmpiilor, până la cel montan și alpin; Cursuri de apă din zonele de câmpie, până la cele montane, cu vegetație de Ranunculion fluitantis și Callitricho-Batrachion; Râuri cu maluri nămoloase cu vegetație de Chenopodion rubri si Bidention; Depresiuni umede intradunale</w:t>
      </w:r>
      <w:r w:rsidR="00226BC8" w:rsidRPr="00021173">
        <w:rPr>
          <w:rFonts w:ascii="Times New Roman" w:hAnsi="Times New Roman"/>
          <w:sz w:val="24"/>
          <w:szCs w:val="24"/>
        </w:rPr>
        <w:t> și </w:t>
      </w:r>
      <w:r w:rsidR="00226BC8" w:rsidRPr="00021173">
        <w:rPr>
          <w:rFonts w:ascii="Times New Roman" w:hAnsi="Times New Roman"/>
          <w:iCs/>
          <w:sz w:val="24"/>
          <w:szCs w:val="24"/>
        </w:rPr>
        <w:t>Dune panonice</w:t>
      </w:r>
      <w:r w:rsidR="00226BC8" w:rsidRPr="00021173">
        <w:rPr>
          <w:rFonts w:ascii="Times New Roman" w:hAnsi="Times New Roman"/>
          <w:sz w:val="24"/>
          <w:szCs w:val="24"/>
        </w:rPr>
        <w:t>) ce asigură condiții de hrană și viețuire mai multor specii faunistice (mamifere, păsări, amfibieni, reptile, pești, insecte)</w:t>
      </w:r>
      <w:r w:rsidR="00E632A5">
        <w:rPr>
          <w:rFonts w:ascii="Times New Roman" w:hAnsi="Times New Roman"/>
          <w:sz w:val="24"/>
          <w:szCs w:val="24"/>
        </w:rPr>
        <w:t xml:space="preserve">, </w:t>
      </w:r>
      <w:r w:rsidR="00E632A5" w:rsidRPr="00E632A5">
        <w:rPr>
          <w:rFonts w:ascii="Times New Roman" w:hAnsi="Times New Roman"/>
          <w:sz w:val="24"/>
          <w:szCs w:val="24"/>
        </w:rPr>
        <w:t>dintre care unele enumerate în anexa I-a a Directivei Consiliului European 92/43/CE din 21 mai 1992 (privind conservarea habitatelor naturale și a speciilor de faună și floră sălbatică) sau aflate pe lista roșie a </w:t>
      </w:r>
      <w:hyperlink r:id="rId5" w:tooltip="IUCN" w:history="1">
        <w:r w:rsidR="00E632A5" w:rsidRPr="00E632A5">
          <w:rPr>
            <w:rFonts w:ascii="Times New Roman" w:hAnsi="Times New Roman"/>
            <w:sz w:val="24"/>
            <w:szCs w:val="24"/>
          </w:rPr>
          <w:t>IUCN</w:t>
        </w:r>
      </w:hyperlink>
      <w:r w:rsidR="00E632A5" w:rsidRPr="00E632A5">
        <w:rPr>
          <w:rFonts w:ascii="Times New Roman" w:hAnsi="Times New Roman"/>
          <w:sz w:val="24"/>
          <w:szCs w:val="24"/>
        </w:rPr>
        <w:t>,</w:t>
      </w:r>
      <w:r w:rsidR="00226BC8" w:rsidRPr="00021173">
        <w:rPr>
          <w:rFonts w:ascii="Times New Roman" w:hAnsi="Times New Roman"/>
          <w:sz w:val="24"/>
          <w:szCs w:val="24"/>
        </w:rPr>
        <w:t xml:space="preserve"> și protejează elemente floristice rare.</w:t>
      </w:r>
      <w:r w:rsidR="00226BC8">
        <w:rPr>
          <w:rFonts w:ascii="Times New Roman" w:hAnsi="Times New Roman"/>
          <w:sz w:val="24"/>
          <w:szCs w:val="24"/>
        </w:rPr>
        <w:t xml:space="preserve"> </w:t>
      </w:r>
    </w:p>
    <w:p w14:paraId="4BA9F3A1" w14:textId="0E7C76BB" w:rsidR="009C6C2A" w:rsidRPr="005E3FFA" w:rsidRDefault="00B62509" w:rsidP="009C6C2A">
      <w:pPr>
        <w:jc w:val="both"/>
        <w:rPr>
          <w:rFonts w:ascii="Times New Roman" w:eastAsia="Times New Roman" w:hAnsi="Times New Roman" w:cs="Times New Roman"/>
          <w:sz w:val="24"/>
          <w:szCs w:val="24"/>
        </w:rPr>
      </w:pPr>
      <w:r w:rsidRPr="005E3FFA">
        <w:rPr>
          <w:rFonts w:ascii="Times New Roman" w:eastAsia="Times New Roman" w:hAnsi="Times New Roman" w:cs="Times New Roman"/>
          <w:sz w:val="24"/>
          <w:szCs w:val="24"/>
        </w:rPr>
        <w:t>RO SPA 0016 Campia Nirului – Valea Ierului se întinde pe o suprafaţă totală de cca. 38.682,1 ha în judeţele Satu Mare şi Bihor. Este caracterizat printr-o varietate a habitatelor seminaturale, fâneţe, păşuni, tufărişuri, terenuri arabile extensive, păduri de foioase, lacuri de acumulare, heleştee. Situl cuprinde următoarele arii naturale protejate: Pădurea de frasini Urziceni, Dunele de nisip de la Foieni, Mlaştina de la Vermeş și Complexul hidrografic Valea Rece de la Sălacea.</w:t>
      </w:r>
      <w:r w:rsidR="00E632A5">
        <w:rPr>
          <w:rFonts w:ascii="Times New Roman" w:eastAsia="Times New Roman" w:hAnsi="Times New Roman" w:cs="Times New Roman"/>
          <w:sz w:val="24"/>
          <w:szCs w:val="24"/>
        </w:rPr>
        <w:t xml:space="preserve"> </w:t>
      </w:r>
      <w:r w:rsidR="00E632A5" w:rsidRPr="00E632A5">
        <w:rPr>
          <w:rFonts w:ascii="Times New Roman" w:eastAsia="Times New Roman" w:hAnsi="Times New Roman" w:cs="Times New Roman"/>
          <w:sz w:val="24"/>
          <w:szCs w:val="24"/>
        </w:rPr>
        <w:t>Situl este caracterizat printr-o heterogenitate mare a habitatelor (fâneţe, păşuni, tufărişuri, terenuri arabile extensive, păduri de foioase, lacuri de acumulare, heleșteie), care adăpostesc o avifaună bogată atât ca număr de specii cât şi ca dimensiuni populaţionale. De remarcat este faptul că în acest sit se găsește o treime din habitatul de dune de nisip din țară. Situl a fost desemnat în scopul conservării a 26 de specii de păsări de interes comunitar între care se găsesc atât specii de habitate forestiere, cât şi specii de habitate deschise şi zone umede.</w:t>
      </w:r>
    </w:p>
    <w:p w14:paraId="3C1094BF" w14:textId="77777777" w:rsidR="009C6C2A" w:rsidRPr="00042562" w:rsidRDefault="009C6C2A" w:rsidP="009C6C2A">
      <w:pPr>
        <w:jc w:val="both"/>
        <w:rPr>
          <w:rFonts w:ascii="Times New Roman" w:eastAsia="Times New Roman" w:hAnsi="Times New Roman" w:cs="Times New Roman"/>
          <w:sz w:val="24"/>
          <w:szCs w:val="24"/>
        </w:rPr>
      </w:pPr>
    </w:p>
    <w:p w14:paraId="4FE0A8D7" w14:textId="66EC0AFC" w:rsidR="00607831" w:rsidRPr="00042562" w:rsidRDefault="00607831" w:rsidP="00B715F8">
      <w:pPr>
        <w:jc w:val="both"/>
        <w:rPr>
          <w:rFonts w:ascii="Times New Roman" w:eastAsia="Times New Roman" w:hAnsi="Times New Roman" w:cs="Times New Roman"/>
          <w:sz w:val="24"/>
          <w:szCs w:val="24"/>
        </w:rPr>
      </w:pPr>
    </w:p>
    <w:p w14:paraId="78BA2867" w14:textId="48DFE014" w:rsidR="00B715F8" w:rsidRPr="00042562" w:rsidRDefault="00B715F8" w:rsidP="00B715F8">
      <w:pPr>
        <w:jc w:val="both"/>
        <w:rPr>
          <w:sz w:val="28"/>
          <w:szCs w:val="28"/>
        </w:rPr>
      </w:pPr>
    </w:p>
    <w:p w14:paraId="18ACF1A1" w14:textId="77777777" w:rsidR="001A6448" w:rsidRPr="001E0F87" w:rsidRDefault="001A6448" w:rsidP="001A6448">
      <w:pPr>
        <w:pStyle w:val="ListParagraph"/>
        <w:numPr>
          <w:ilvl w:val="0"/>
          <w:numId w:val="1"/>
        </w:numPr>
        <w:jc w:val="both"/>
        <w:rPr>
          <w:sz w:val="28"/>
          <w:szCs w:val="28"/>
        </w:rPr>
      </w:pPr>
      <w:r w:rsidRPr="001E0F87">
        <w:rPr>
          <w:sz w:val="28"/>
          <w:szCs w:val="28"/>
        </w:rPr>
        <w:lastRenderedPageBreak/>
        <w:t>O descriere a aspectelor de mediu susceptibile de a fi afectate în mod semnificativ de proiect</w:t>
      </w:r>
    </w:p>
    <w:p w14:paraId="3DBE6ADB" w14:textId="77777777" w:rsidR="001E0F87" w:rsidRPr="00607831" w:rsidRDefault="001E0F87" w:rsidP="00607831">
      <w:pPr>
        <w:jc w:val="both"/>
        <w:rPr>
          <w:rFonts w:ascii="Times New Roman" w:eastAsia="Times New Roman" w:hAnsi="Times New Roman" w:cs="Times New Roman"/>
          <w:sz w:val="24"/>
          <w:szCs w:val="24"/>
        </w:rPr>
      </w:pPr>
      <w:r w:rsidRPr="00607831">
        <w:rPr>
          <w:rFonts w:ascii="Times New Roman" w:eastAsia="Times New Roman" w:hAnsi="Times New Roman" w:cs="Times New Roman"/>
          <w:sz w:val="24"/>
          <w:szCs w:val="24"/>
        </w:rPr>
        <w:t>In conformitate cu prevederile Ordinului 135/2010 si al continutului cadru si indicatiilor prevazute in Anexa nr. 5, la stabilirea impactului potential au fost luate in considerare si factori precum: impactul asupra faunei si florei, solului, calitatii aerului, climei, zgomotelor si vibratiilor, pisajului si mediului vizual, etc. si asupra interactiunilor dintre aceste elemente,  inclusiv natura impactului (adica impact direct, indirect, secundar, cumulativ, pe termen scurt, mediu si lung, permanent si temporar, pozitiv si negativ); extinderea impactului (zona geografica, numarul populatiei/ habitatelor/ speciilor afectate); magnitudinea si complexitatea impactului; probabilitatea impactului; durata, frecventa si reversibilitatea impactului; masurile de evitare, reducere sau amelioare a impactului semnificativ asupra mediului; natura transfrontaliera a impactului. Lucrările propuse în cadrul proiectului sunt lucrari ce au drept scop diminuarea sau eliminarea impactului asupra mediului produs de activitatea istorica de extractie desfasurata in cadrul sondei. In acest sens, lucrarile propuse nu vor avea impact negativ asupra elementelor mentionate mai sus, din contra, prin execuția lucrărilor menționate mai sus, impactul adus mediului va fi unul pozitiv, direct si local.</w:t>
      </w:r>
    </w:p>
    <w:p w14:paraId="3ECD2945" w14:textId="34450946" w:rsidR="004E5C64" w:rsidRPr="00F85A69" w:rsidRDefault="004E5C64" w:rsidP="004E5C64">
      <w:pPr>
        <w:widowControl w:val="0"/>
        <w:spacing w:before="40" w:after="120" w:line="240" w:lineRule="auto"/>
        <w:ind w:firstLine="630"/>
        <w:jc w:val="both"/>
        <w:rPr>
          <w:rFonts w:ascii="Times New Roman" w:hAnsi="Times New Roman"/>
          <w:sz w:val="24"/>
          <w:szCs w:val="24"/>
        </w:rPr>
      </w:pPr>
      <w:r w:rsidRPr="00F85A69">
        <w:rPr>
          <w:rFonts w:ascii="Times New Roman" w:hAnsi="Times New Roman"/>
          <w:sz w:val="24"/>
          <w:szCs w:val="24"/>
        </w:rPr>
        <w:t xml:space="preserve">Tinand cont ca amplasamentul se afla </w:t>
      </w:r>
      <w:r>
        <w:rPr>
          <w:rFonts w:ascii="Times New Roman" w:hAnsi="Times New Roman"/>
          <w:sz w:val="24"/>
          <w:szCs w:val="24"/>
        </w:rPr>
        <w:t>pe teritorului</w:t>
      </w:r>
      <w:r w:rsidRPr="00F85A69">
        <w:rPr>
          <w:rFonts w:ascii="Times New Roman" w:hAnsi="Times New Roman"/>
          <w:sz w:val="24"/>
          <w:szCs w:val="24"/>
        </w:rPr>
        <w:t xml:space="preserve"> </w:t>
      </w:r>
      <w:r>
        <w:rPr>
          <w:rFonts w:ascii="Times New Roman" w:hAnsi="Times New Roman"/>
          <w:sz w:val="24"/>
          <w:szCs w:val="24"/>
        </w:rPr>
        <w:t>siturilor</w:t>
      </w:r>
      <w:r w:rsidRPr="000F284F">
        <w:rPr>
          <w:rFonts w:ascii="Times New Roman" w:hAnsi="Times New Roman"/>
          <w:sz w:val="24"/>
          <w:szCs w:val="24"/>
        </w:rPr>
        <w:t xml:space="preserve"> RO SCI 0020 Campia Careiului si RO SPA 0016 Campia Nirului – Valea Ierului</w:t>
      </w:r>
      <w:r w:rsidR="00D079DC">
        <w:rPr>
          <w:rFonts w:ascii="Times New Roman" w:hAnsi="Times New Roman"/>
          <w:sz w:val="24"/>
          <w:szCs w:val="24"/>
        </w:rPr>
        <w:t>,</w:t>
      </w:r>
      <w:r w:rsidRPr="000F284F">
        <w:rPr>
          <w:rFonts w:ascii="Times New Roman" w:hAnsi="Times New Roman"/>
          <w:sz w:val="24"/>
          <w:szCs w:val="24"/>
        </w:rPr>
        <w:t xml:space="preserve"> </w:t>
      </w:r>
      <w:r w:rsidRPr="00F85A69">
        <w:rPr>
          <w:rFonts w:ascii="Times New Roman" w:hAnsi="Times New Roman"/>
          <w:sz w:val="24"/>
          <w:szCs w:val="24"/>
        </w:rPr>
        <w:t>se recomanda urmatoarele masuri:</w:t>
      </w:r>
    </w:p>
    <w:p w14:paraId="5FB506B2" w14:textId="77777777" w:rsidR="004E5C64" w:rsidRPr="00F85A69"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lucrarile propuse se vor realiza in afara perioadelor de reproducere a speciilor de pasari;</w:t>
      </w:r>
    </w:p>
    <w:p w14:paraId="3ECEB135" w14:textId="77777777" w:rsidR="004E5C64" w:rsidRPr="00F85A69"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se vor limita pe cat posibil suprafetele folosite privind amplasarea utilajelor si echipamentelor;</w:t>
      </w:r>
    </w:p>
    <w:p w14:paraId="1A71103A" w14:textId="77777777" w:rsidR="004E5C64" w:rsidRPr="00F85A69"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amplasamentul materialelor folosite cat si amplasamentul deseurilor rezultate se vor demarca si limita la suprafete cat mai reduse;</w:t>
      </w:r>
    </w:p>
    <w:p w14:paraId="7E884FF7" w14:textId="77777777" w:rsidR="004E5C64" w:rsidRPr="00F85A69"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se vor utiliza pe cat posibil cai de acces din afara sitului, evitandu-se astfel pe cat posibil tranzitarea sitului cu mijloacele de transport;</w:t>
      </w:r>
    </w:p>
    <w:p w14:paraId="4E70C133" w14:textId="77777777" w:rsidR="004E5C64" w:rsidRPr="00F85A69"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se vor utiliza echipamente si utilaje cu nivel redus de zgomot si vibratii si de asemenea cu nivel scazut de emisii si noxe;</w:t>
      </w:r>
    </w:p>
    <w:p w14:paraId="56B08EC7" w14:textId="77777777" w:rsidR="004E5C64" w:rsidRPr="00F85A69"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se propune o perioada cat mai scurta de realizare a lucrarilor;</w:t>
      </w:r>
    </w:p>
    <w:p w14:paraId="4E624C8C" w14:textId="77777777" w:rsidR="004E5C64" w:rsidRPr="00F85A69"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instruirea personalului muncitor cu privire la respectarea masurilor de protectie a sitului;</w:t>
      </w:r>
    </w:p>
    <w:p w14:paraId="2C1F720C" w14:textId="77777777" w:rsidR="004E5C64" w:rsidRPr="00F85A69"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la finalizarea lucrarilor se va asigura aducerea la folosinta naturala a posibilelor suprafete ocupate temporar</w:t>
      </w:r>
      <w:r>
        <w:rPr>
          <w:rFonts w:ascii="Times New Roman" w:hAnsi="Times New Roman"/>
          <w:sz w:val="24"/>
          <w:szCs w:val="24"/>
        </w:rPr>
        <w:t>;</w:t>
      </w:r>
    </w:p>
    <w:p w14:paraId="4D67125F" w14:textId="77777777" w:rsidR="004E5C64" w:rsidRPr="00F85A69"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 xml:space="preserve">gestionarea deseurilor rezultate din activitatea de dezafectare se va realiza corespunzator prin amenjarea unui spatiu special destinat </w:t>
      </w:r>
      <w:r>
        <w:rPr>
          <w:rFonts w:ascii="Times New Roman" w:hAnsi="Times New Roman"/>
          <w:sz w:val="24"/>
          <w:szCs w:val="24"/>
        </w:rPr>
        <w:t xml:space="preserve">colectarii acestora </w:t>
      </w:r>
      <w:r w:rsidRPr="00F85A69">
        <w:rPr>
          <w:rFonts w:ascii="Times New Roman" w:hAnsi="Times New Roman"/>
          <w:sz w:val="24"/>
          <w:szCs w:val="24"/>
        </w:rPr>
        <w:t>si preluarea acestora de catre societati autorizate</w:t>
      </w:r>
      <w:r>
        <w:rPr>
          <w:rFonts w:ascii="Times New Roman" w:hAnsi="Times New Roman"/>
          <w:sz w:val="24"/>
          <w:szCs w:val="24"/>
        </w:rPr>
        <w:t>,</w:t>
      </w:r>
      <w:r w:rsidRPr="00F85A69">
        <w:rPr>
          <w:rFonts w:ascii="Times New Roman" w:hAnsi="Times New Roman"/>
          <w:sz w:val="24"/>
          <w:szCs w:val="24"/>
        </w:rPr>
        <w:t xml:space="preserve"> functie de tipul deseurilor;</w:t>
      </w:r>
    </w:p>
    <w:p w14:paraId="4E1F1D4F" w14:textId="77777777" w:rsidR="004E5C64"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F85A69">
        <w:rPr>
          <w:rFonts w:ascii="Times New Roman" w:hAnsi="Times New Roman"/>
          <w:sz w:val="24"/>
          <w:szCs w:val="24"/>
        </w:rPr>
        <w:t xml:space="preserve">curatarea zilnica la sfarsitul programului de lucru a frontului de lucru; </w:t>
      </w:r>
    </w:p>
    <w:p w14:paraId="4D162455" w14:textId="1AB44202" w:rsidR="001E0F87" w:rsidRDefault="004E5C64" w:rsidP="004E5C64">
      <w:pPr>
        <w:widowControl w:val="0"/>
        <w:numPr>
          <w:ilvl w:val="0"/>
          <w:numId w:val="5"/>
        </w:numPr>
        <w:spacing w:before="40" w:after="120" w:line="240" w:lineRule="auto"/>
        <w:ind w:left="630"/>
        <w:jc w:val="both"/>
        <w:rPr>
          <w:rFonts w:ascii="Times New Roman" w:hAnsi="Times New Roman"/>
          <w:sz w:val="24"/>
          <w:szCs w:val="24"/>
        </w:rPr>
      </w:pPr>
      <w:r w:rsidRPr="004E5C64">
        <w:rPr>
          <w:rFonts w:ascii="Times New Roman" w:hAnsi="Times New Roman"/>
          <w:sz w:val="24"/>
          <w:szCs w:val="24"/>
        </w:rPr>
        <w:t>interzicerea spalarii autovehiculelor si utilajelor in zona de lucru.</w:t>
      </w:r>
    </w:p>
    <w:p w14:paraId="10550632" w14:textId="0D068FF3" w:rsidR="004E5C64" w:rsidRPr="00DC0B66" w:rsidRDefault="00DC0B66" w:rsidP="00DC0B66">
      <w:pPr>
        <w:widowControl w:val="0"/>
        <w:spacing w:before="40" w:after="120" w:line="240" w:lineRule="auto"/>
        <w:jc w:val="both"/>
        <w:rPr>
          <w:rFonts w:ascii="Times New Roman" w:hAnsi="Times New Roman"/>
          <w:sz w:val="24"/>
          <w:szCs w:val="24"/>
        </w:rPr>
      </w:pPr>
      <w:r w:rsidRPr="00DC0B66">
        <w:rPr>
          <w:rFonts w:ascii="Times New Roman" w:hAnsi="Times New Roman"/>
          <w:sz w:val="24"/>
          <w:szCs w:val="24"/>
        </w:rPr>
        <w:t xml:space="preserve">Avand in vedere </w:t>
      </w:r>
      <w:r>
        <w:rPr>
          <w:rFonts w:ascii="Times New Roman" w:hAnsi="Times New Roman"/>
          <w:sz w:val="24"/>
          <w:szCs w:val="24"/>
        </w:rPr>
        <w:t>tipul</w:t>
      </w:r>
      <w:r w:rsidR="00D91348">
        <w:rPr>
          <w:rFonts w:ascii="Times New Roman" w:hAnsi="Times New Roman"/>
          <w:sz w:val="24"/>
          <w:szCs w:val="24"/>
        </w:rPr>
        <w:t xml:space="preserve"> si complexitatea redusa a</w:t>
      </w:r>
      <w:r>
        <w:rPr>
          <w:rFonts w:ascii="Times New Roman" w:hAnsi="Times New Roman"/>
          <w:sz w:val="24"/>
          <w:szCs w:val="24"/>
        </w:rPr>
        <w:t xml:space="preserve"> lucrarilor</w:t>
      </w:r>
      <w:r w:rsidR="00E6440F">
        <w:rPr>
          <w:rFonts w:ascii="Times New Roman" w:hAnsi="Times New Roman"/>
          <w:sz w:val="24"/>
          <w:szCs w:val="24"/>
        </w:rPr>
        <w:t>, precum</w:t>
      </w:r>
      <w:r>
        <w:rPr>
          <w:rFonts w:ascii="Times New Roman" w:hAnsi="Times New Roman"/>
          <w:sz w:val="24"/>
          <w:szCs w:val="24"/>
        </w:rPr>
        <w:t xml:space="preserve"> si masurile propuse</w:t>
      </w:r>
      <w:r w:rsidRPr="00DC0B66">
        <w:rPr>
          <w:rFonts w:ascii="Times New Roman" w:hAnsi="Times New Roman"/>
          <w:sz w:val="24"/>
          <w:szCs w:val="24"/>
        </w:rPr>
        <w:t>, probabilitea impactului asupra speciilor din siturile Natura 2000: RO SCI 0020 Campia Careiului si RO SPA 0016 Campia Nirului – Valea Ierului</w:t>
      </w:r>
      <w:r w:rsidRPr="00DC0B66">
        <w:rPr>
          <w:rFonts w:ascii="Times New Roman" w:hAnsi="Times New Roman"/>
          <w:szCs w:val="16"/>
        </w:rPr>
        <w:t xml:space="preserve"> </w:t>
      </w:r>
      <w:r w:rsidRPr="00DC0B66">
        <w:rPr>
          <w:rFonts w:ascii="Times New Roman" w:hAnsi="Times New Roman"/>
          <w:sz w:val="24"/>
          <w:szCs w:val="24"/>
        </w:rPr>
        <w:t>este una redusa pe perioada de realizare a proiectului.</w:t>
      </w:r>
      <w:r>
        <w:rPr>
          <w:rFonts w:ascii="Times New Roman" w:hAnsi="Times New Roman"/>
          <w:sz w:val="24"/>
          <w:szCs w:val="24"/>
        </w:rPr>
        <w:t xml:space="preserve"> </w:t>
      </w:r>
      <w:r w:rsidRPr="00DC0B66">
        <w:rPr>
          <w:rFonts w:ascii="Times New Roman" w:hAnsi="Times New Roman"/>
          <w:sz w:val="24"/>
          <w:szCs w:val="24"/>
        </w:rPr>
        <w:t>Asadar,  magnitutidea si complexitatea impactului se pot clasifica ca nesemnificative.</w:t>
      </w:r>
    </w:p>
    <w:p w14:paraId="657CA35F" w14:textId="77777777" w:rsidR="001A6448" w:rsidRPr="007B3D9A" w:rsidRDefault="001A6448" w:rsidP="001A6448">
      <w:pPr>
        <w:pStyle w:val="ListParagraph"/>
        <w:numPr>
          <w:ilvl w:val="0"/>
          <w:numId w:val="1"/>
        </w:numPr>
        <w:jc w:val="both"/>
        <w:rPr>
          <w:sz w:val="28"/>
          <w:szCs w:val="28"/>
        </w:rPr>
      </w:pPr>
      <w:r w:rsidRPr="007B3D9A">
        <w:rPr>
          <w:sz w:val="28"/>
          <w:szCs w:val="28"/>
        </w:rPr>
        <w:lastRenderedPageBreak/>
        <w:t>O descriere a efectelor semnificative probabile asupra mediului ale proiectului, în limita informațiilor disponibile privind aceste efecte, și care rezultă din:</w:t>
      </w:r>
    </w:p>
    <w:p w14:paraId="79947330" w14:textId="77777777" w:rsidR="001A6448" w:rsidRPr="00042562" w:rsidRDefault="001A6448" w:rsidP="001A6448">
      <w:pPr>
        <w:pStyle w:val="ListParagraph"/>
        <w:numPr>
          <w:ilvl w:val="0"/>
          <w:numId w:val="3"/>
        </w:numPr>
        <w:jc w:val="both"/>
        <w:rPr>
          <w:sz w:val="28"/>
          <w:szCs w:val="28"/>
        </w:rPr>
      </w:pPr>
      <w:r w:rsidRPr="007B3D9A">
        <w:rPr>
          <w:sz w:val="28"/>
          <w:szCs w:val="28"/>
        </w:rPr>
        <w:t xml:space="preserve">Reziduurile și emisiile preconizate, precum și eliminarea deșeurilor, dacă </w:t>
      </w:r>
      <w:r w:rsidRPr="00042562">
        <w:rPr>
          <w:sz w:val="28"/>
          <w:szCs w:val="28"/>
        </w:rPr>
        <w:t>este cazul</w:t>
      </w:r>
    </w:p>
    <w:p w14:paraId="7785B8D4" w14:textId="77777777" w:rsidR="00F63393" w:rsidRPr="00F63393" w:rsidRDefault="00F63393" w:rsidP="00F63393">
      <w:pPr>
        <w:jc w:val="both"/>
        <w:rPr>
          <w:rFonts w:ascii="Times New Roman" w:eastAsia="Times New Roman" w:hAnsi="Times New Roman" w:cs="Times New Roman"/>
          <w:sz w:val="24"/>
          <w:szCs w:val="24"/>
        </w:rPr>
      </w:pPr>
      <w:r w:rsidRPr="00F63393">
        <w:rPr>
          <w:rFonts w:ascii="Times New Roman" w:eastAsia="Times New Roman" w:hAnsi="Times New Roman" w:cs="Times New Roman"/>
          <w:sz w:val="24"/>
          <w:szCs w:val="24"/>
        </w:rPr>
        <w:t>Pe parcursul lucrarilor prevazute in proiect nu vor rezulta ape uzate tehnologice. De asemenea, in conditii normale, lucrarile propuse in proiect nu vor constitui o sursa de poluare a solului.</w:t>
      </w:r>
    </w:p>
    <w:p w14:paraId="14F64178" w14:textId="7527C4A6" w:rsidR="00F63393" w:rsidRPr="00F63393" w:rsidRDefault="00F63393" w:rsidP="00F63393">
      <w:pPr>
        <w:jc w:val="both"/>
        <w:rPr>
          <w:rFonts w:ascii="Times New Roman" w:eastAsia="Times New Roman" w:hAnsi="Times New Roman" w:cs="Times New Roman"/>
          <w:sz w:val="24"/>
          <w:szCs w:val="24"/>
        </w:rPr>
      </w:pPr>
      <w:r w:rsidRPr="00F63393">
        <w:rPr>
          <w:rFonts w:ascii="Times New Roman" w:eastAsia="Times New Roman" w:hAnsi="Times New Roman" w:cs="Times New Roman"/>
          <w:sz w:val="24"/>
          <w:szCs w:val="24"/>
        </w:rPr>
        <w:t>In timpul realizarii lucrarilor propuse pot aparea emisii in atmosfera, datorate traficului autovehiculelor si utilajelor. Aceste emisii vor fi locale, vor avea loc pe perioade limitate de timp si nu vor avea un impact asupra calitatii aerului.</w:t>
      </w:r>
    </w:p>
    <w:p w14:paraId="4F13E60F" w14:textId="6CD6E9CF" w:rsidR="001E0F87" w:rsidRDefault="001E0F87" w:rsidP="00607831">
      <w:pPr>
        <w:jc w:val="both"/>
        <w:rPr>
          <w:rFonts w:ascii="Times New Roman" w:eastAsia="Times New Roman" w:hAnsi="Times New Roman" w:cs="Times New Roman"/>
          <w:sz w:val="24"/>
          <w:szCs w:val="24"/>
        </w:rPr>
      </w:pPr>
      <w:r w:rsidRPr="00042562">
        <w:rPr>
          <w:rFonts w:ascii="Times New Roman" w:eastAsia="Times New Roman" w:hAnsi="Times New Roman" w:cs="Times New Roman"/>
          <w:sz w:val="24"/>
          <w:szCs w:val="24"/>
        </w:rPr>
        <w:t xml:space="preserve">In perioada de realizare a lucrarilor propuse prin proiect este obligatorie gestionarea corespunzatoare a deseurilor in  conformitate cu reglementarile legale in vigoare. Deseurile </w:t>
      </w:r>
      <w:r w:rsidR="00B715F8" w:rsidRPr="00042562">
        <w:rPr>
          <w:rFonts w:ascii="Times New Roman" w:eastAsia="Times New Roman" w:hAnsi="Times New Roman" w:cs="Times New Roman"/>
          <w:sz w:val="24"/>
          <w:szCs w:val="24"/>
        </w:rPr>
        <w:t xml:space="preserve">rezultate </w:t>
      </w:r>
      <w:r w:rsidRPr="00042562">
        <w:rPr>
          <w:rFonts w:ascii="Times New Roman" w:eastAsia="Times New Roman" w:hAnsi="Times New Roman" w:cs="Times New Roman"/>
          <w:sz w:val="24"/>
          <w:szCs w:val="24"/>
        </w:rPr>
        <w:t>vor fi stocate temporar pe categorii, in spatii/recipiente special amenajate</w:t>
      </w:r>
      <w:r w:rsidR="00F63393">
        <w:rPr>
          <w:rFonts w:ascii="Times New Roman" w:eastAsia="Times New Roman" w:hAnsi="Times New Roman" w:cs="Times New Roman"/>
          <w:sz w:val="24"/>
          <w:szCs w:val="24"/>
        </w:rPr>
        <w:t xml:space="preserve"> si vor fi preluate de societati specializate in colectarea/tratarea/valorificarea/eliminarea deseurilor.</w:t>
      </w:r>
    </w:p>
    <w:p w14:paraId="78FE9EB6" w14:textId="4033B376" w:rsidR="00DF24DA" w:rsidRPr="009E2420" w:rsidRDefault="00DF24DA" w:rsidP="00DF24D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Solul contaminat se va incarca si transporta </w:t>
      </w:r>
      <w:r w:rsidRPr="00961960">
        <w:rPr>
          <w:rFonts w:ascii="Times New Roman" w:eastAsia="Times New Roman" w:hAnsi="Times New Roman" w:cs="Times New Roman"/>
          <w:sz w:val="24"/>
          <w:szCs w:val="24"/>
        </w:rPr>
        <w:t>cu m</w:t>
      </w:r>
      <w:r>
        <w:rPr>
          <w:rFonts w:ascii="Times New Roman" w:eastAsia="Times New Roman" w:hAnsi="Times New Roman" w:cs="Times New Roman"/>
          <w:sz w:val="24"/>
          <w:szCs w:val="24"/>
        </w:rPr>
        <w:t>ijloace de transport autorizate</w:t>
      </w:r>
      <w:r w:rsidRPr="00961960">
        <w:rPr>
          <w:rFonts w:ascii="Times New Roman" w:eastAsia="Times New Roman" w:hAnsi="Times New Roman" w:cs="Times New Roman"/>
          <w:sz w:val="24"/>
          <w:szCs w:val="24"/>
        </w:rPr>
        <w:t xml:space="preserve"> către stațiile de bioremediere OMV Petrom SA sau ale altor operatori economici autorizați în acest sens.</w:t>
      </w:r>
    </w:p>
    <w:p w14:paraId="0BD4AD07" w14:textId="1A7898A0" w:rsidR="00DF24DA" w:rsidRPr="00042562" w:rsidRDefault="00DF24DA" w:rsidP="00607831">
      <w:pPr>
        <w:jc w:val="both"/>
        <w:rPr>
          <w:rFonts w:ascii="Times New Roman" w:eastAsia="Times New Roman" w:hAnsi="Times New Roman" w:cs="Times New Roman"/>
          <w:sz w:val="24"/>
          <w:szCs w:val="24"/>
        </w:rPr>
      </w:pPr>
    </w:p>
    <w:p w14:paraId="496D9D66" w14:textId="77777777" w:rsidR="001A6448" w:rsidRDefault="001A6448" w:rsidP="001A6448">
      <w:pPr>
        <w:pStyle w:val="ListParagraph"/>
        <w:numPr>
          <w:ilvl w:val="0"/>
          <w:numId w:val="3"/>
        </w:numPr>
        <w:jc w:val="both"/>
        <w:rPr>
          <w:sz w:val="28"/>
          <w:szCs w:val="28"/>
        </w:rPr>
      </w:pPr>
      <w:r w:rsidRPr="007B3D9A">
        <w:rPr>
          <w:sz w:val="28"/>
          <w:szCs w:val="28"/>
        </w:rPr>
        <w:t>Utilizarea resurselor naturale, în special a solului, a terenurilor, a apei și a biodiversității</w:t>
      </w:r>
      <w:r w:rsidR="004C1E8B" w:rsidRPr="007B3D9A">
        <w:rPr>
          <w:sz w:val="28"/>
          <w:szCs w:val="28"/>
        </w:rPr>
        <w:t>.</w:t>
      </w:r>
    </w:p>
    <w:p w14:paraId="2F2542D1" w14:textId="0C27A9D6" w:rsidR="00912310" w:rsidRDefault="001E0F87" w:rsidP="00607831">
      <w:pPr>
        <w:jc w:val="both"/>
        <w:rPr>
          <w:rFonts w:ascii="Times New Roman" w:eastAsia="Times New Roman" w:hAnsi="Times New Roman" w:cs="Times New Roman"/>
          <w:sz w:val="24"/>
          <w:szCs w:val="24"/>
        </w:rPr>
      </w:pPr>
      <w:r w:rsidRPr="00607831">
        <w:rPr>
          <w:rFonts w:ascii="Times New Roman" w:eastAsia="Times New Roman" w:hAnsi="Times New Roman" w:cs="Times New Roman"/>
          <w:sz w:val="24"/>
          <w:szCs w:val="24"/>
        </w:rPr>
        <w:t xml:space="preserve">Prezentul proiect nu </w:t>
      </w:r>
      <w:r w:rsidR="00912310">
        <w:rPr>
          <w:rFonts w:ascii="Times New Roman" w:eastAsia="Times New Roman" w:hAnsi="Times New Roman" w:cs="Times New Roman"/>
          <w:sz w:val="24"/>
          <w:szCs w:val="24"/>
        </w:rPr>
        <w:t>implica</w:t>
      </w:r>
      <w:r w:rsidR="00912310" w:rsidRPr="00607831">
        <w:rPr>
          <w:rFonts w:ascii="Times New Roman" w:eastAsia="Times New Roman" w:hAnsi="Times New Roman" w:cs="Times New Roman"/>
          <w:sz w:val="24"/>
          <w:szCs w:val="24"/>
        </w:rPr>
        <w:t xml:space="preserve"> </w:t>
      </w:r>
      <w:r w:rsidRPr="00607831">
        <w:rPr>
          <w:rFonts w:ascii="Times New Roman" w:eastAsia="Times New Roman" w:hAnsi="Times New Roman" w:cs="Times New Roman"/>
          <w:sz w:val="24"/>
          <w:szCs w:val="24"/>
        </w:rPr>
        <w:t xml:space="preserve">construirea unui obiectiv, </w:t>
      </w:r>
      <w:r w:rsidR="00912310">
        <w:rPr>
          <w:rFonts w:ascii="Times New Roman" w:eastAsia="Times New Roman" w:hAnsi="Times New Roman" w:cs="Times New Roman"/>
          <w:sz w:val="24"/>
          <w:szCs w:val="24"/>
        </w:rPr>
        <w:t>ca atare</w:t>
      </w:r>
      <w:r w:rsidR="00912310" w:rsidRPr="00607831">
        <w:rPr>
          <w:rFonts w:ascii="Times New Roman" w:eastAsia="Times New Roman" w:hAnsi="Times New Roman" w:cs="Times New Roman"/>
          <w:sz w:val="24"/>
          <w:szCs w:val="24"/>
        </w:rPr>
        <w:t xml:space="preserve"> </w:t>
      </w:r>
      <w:r w:rsidRPr="00607831">
        <w:rPr>
          <w:rFonts w:ascii="Times New Roman" w:eastAsia="Times New Roman" w:hAnsi="Times New Roman" w:cs="Times New Roman"/>
          <w:sz w:val="24"/>
          <w:szCs w:val="24"/>
        </w:rPr>
        <w:t xml:space="preserve">nu </w:t>
      </w:r>
      <w:r w:rsidR="00912310">
        <w:rPr>
          <w:rFonts w:ascii="Times New Roman" w:eastAsia="Times New Roman" w:hAnsi="Times New Roman" w:cs="Times New Roman"/>
          <w:sz w:val="24"/>
          <w:szCs w:val="24"/>
        </w:rPr>
        <w:t>va fi necesara utilizarea de resurse naturale pentru realizarea si functionarea acestuia.</w:t>
      </w:r>
    </w:p>
    <w:p w14:paraId="49E27A2D" w14:textId="3FC3B8FD" w:rsidR="002C571C" w:rsidRDefault="00410B7E" w:rsidP="00410B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Proiectul are in vedere </w:t>
      </w:r>
      <w:r w:rsidR="002C571C">
        <w:rPr>
          <w:rFonts w:ascii="Times New Roman" w:eastAsia="Times New Roman" w:hAnsi="Times New Roman" w:cs="Times New Roman"/>
          <w:sz w:val="24"/>
          <w:szCs w:val="24"/>
        </w:rPr>
        <w:t>realizarea l</w:t>
      </w:r>
      <w:r w:rsidR="002C571C" w:rsidRPr="002C571C">
        <w:rPr>
          <w:rFonts w:ascii="Times New Roman" w:eastAsia="Times New Roman" w:hAnsi="Times New Roman" w:cs="Times New Roman"/>
          <w:sz w:val="24"/>
          <w:szCs w:val="24"/>
        </w:rPr>
        <w:t>ucrarilor de dezafectare/demolare/desfiintare a elementelor/facilitatilor de suprafata ale sondei, inclusiv curatarea beciului sondei.</w:t>
      </w:r>
      <w:r w:rsidR="002C571C">
        <w:rPr>
          <w:rFonts w:ascii="Times New Roman" w:eastAsia="Times New Roman" w:hAnsi="Times New Roman" w:cs="Times New Roman"/>
          <w:sz w:val="24"/>
          <w:szCs w:val="24"/>
        </w:rPr>
        <w:t xml:space="preserve"> La finalizarea lucrarilor, se va executa </w:t>
      </w:r>
      <w:r w:rsidR="00B176F4" w:rsidRPr="00961960">
        <w:rPr>
          <w:rFonts w:ascii="Times New Roman" w:eastAsia="Times New Roman" w:hAnsi="Times New Roman" w:cs="Times New Roman"/>
          <w:sz w:val="24"/>
          <w:szCs w:val="24"/>
        </w:rPr>
        <w:t xml:space="preserve">umplerea golurilor </w:t>
      </w:r>
      <w:r w:rsidR="00B176F4">
        <w:rPr>
          <w:rFonts w:ascii="Times New Roman" w:eastAsia="Times New Roman" w:hAnsi="Times New Roman" w:cs="Times New Roman"/>
          <w:sz w:val="24"/>
          <w:szCs w:val="24"/>
        </w:rPr>
        <w:t xml:space="preserve">rezultate </w:t>
      </w:r>
      <w:r w:rsidR="00B176F4" w:rsidRPr="00961960">
        <w:rPr>
          <w:rFonts w:ascii="Times New Roman" w:eastAsia="Times New Roman" w:hAnsi="Times New Roman" w:cs="Times New Roman"/>
          <w:sz w:val="24"/>
          <w:szCs w:val="24"/>
        </w:rPr>
        <w:t>cu sol curat furnizat din surse autorizate în acest sens</w:t>
      </w:r>
      <w:r w:rsidR="00B176F4">
        <w:rPr>
          <w:rFonts w:ascii="Times New Roman" w:eastAsia="Times New Roman" w:hAnsi="Times New Roman" w:cs="Times New Roman"/>
          <w:sz w:val="24"/>
          <w:szCs w:val="24"/>
        </w:rPr>
        <w:t>. Avand in vedere amploarea lucrarilor</w:t>
      </w:r>
      <w:r w:rsidR="00FC39E2">
        <w:rPr>
          <w:rFonts w:ascii="Times New Roman" w:eastAsia="Times New Roman" w:hAnsi="Times New Roman" w:cs="Times New Roman"/>
          <w:sz w:val="24"/>
          <w:szCs w:val="24"/>
        </w:rPr>
        <w:t xml:space="preserve"> propuse</w:t>
      </w:r>
      <w:r w:rsidR="00B176F4">
        <w:rPr>
          <w:rFonts w:ascii="Times New Roman" w:eastAsia="Times New Roman" w:hAnsi="Times New Roman" w:cs="Times New Roman"/>
          <w:sz w:val="24"/>
          <w:szCs w:val="24"/>
        </w:rPr>
        <w:t xml:space="preserve">, cantitatea de sol curat </w:t>
      </w:r>
      <w:r w:rsidR="00FC39E2">
        <w:rPr>
          <w:rFonts w:ascii="Times New Roman" w:eastAsia="Times New Roman" w:hAnsi="Times New Roman" w:cs="Times New Roman"/>
          <w:sz w:val="24"/>
          <w:szCs w:val="24"/>
        </w:rPr>
        <w:t xml:space="preserve">necesara </w:t>
      </w:r>
      <w:r w:rsidR="00B176F4">
        <w:rPr>
          <w:rFonts w:ascii="Times New Roman" w:eastAsia="Times New Roman" w:hAnsi="Times New Roman" w:cs="Times New Roman"/>
          <w:sz w:val="24"/>
          <w:szCs w:val="24"/>
        </w:rPr>
        <w:t>va fi redusa.</w:t>
      </w:r>
    </w:p>
    <w:p w14:paraId="73A9726A" w14:textId="3A03E493" w:rsidR="00DC0B66" w:rsidRPr="000F284F" w:rsidRDefault="00DC0B66" w:rsidP="00410B7E">
      <w:pPr>
        <w:jc w:val="both"/>
        <w:rPr>
          <w:rFonts w:ascii="Times New Roman" w:hAnsi="Times New Roman"/>
          <w:sz w:val="24"/>
          <w:szCs w:val="24"/>
        </w:rPr>
      </w:pPr>
      <w:r w:rsidRPr="000F284F">
        <w:rPr>
          <w:rFonts w:ascii="Times New Roman" w:hAnsi="Times New Roman"/>
          <w:sz w:val="24"/>
          <w:szCs w:val="24"/>
        </w:rPr>
        <w:t xml:space="preserve">Activitatile </w:t>
      </w:r>
      <w:r w:rsidR="007A5FF7">
        <w:rPr>
          <w:rFonts w:ascii="Times New Roman" w:hAnsi="Times New Roman"/>
          <w:sz w:val="24"/>
          <w:szCs w:val="24"/>
        </w:rPr>
        <w:t xml:space="preserve">ce se vor </w:t>
      </w:r>
      <w:r w:rsidRPr="000F284F">
        <w:rPr>
          <w:rFonts w:ascii="Times New Roman" w:hAnsi="Times New Roman"/>
          <w:sz w:val="24"/>
          <w:szCs w:val="24"/>
        </w:rPr>
        <w:t>desfasura in cadrul</w:t>
      </w:r>
      <w:r>
        <w:rPr>
          <w:rFonts w:ascii="Times New Roman" w:hAnsi="Times New Roman"/>
          <w:sz w:val="24"/>
          <w:szCs w:val="24"/>
        </w:rPr>
        <w:t xml:space="preserve"> proiectului </w:t>
      </w:r>
      <w:r>
        <w:rPr>
          <w:rFonts w:ascii="Times New Roman" w:hAnsi="Times New Roman"/>
          <w:i/>
          <w:sz w:val="24"/>
          <w:szCs w:val="24"/>
        </w:rPr>
        <w:t xml:space="preserve"> </w:t>
      </w:r>
      <w:r w:rsidR="00410B7E" w:rsidRPr="000F284F">
        <w:rPr>
          <w:rFonts w:ascii="Times New Roman" w:hAnsi="Times New Roman"/>
          <w:b/>
          <w:sz w:val="24"/>
          <w:szCs w:val="24"/>
        </w:rPr>
        <w:t xml:space="preserve">nu </w:t>
      </w:r>
      <w:r w:rsidR="007A5FF7">
        <w:rPr>
          <w:rFonts w:ascii="Times New Roman" w:hAnsi="Times New Roman"/>
          <w:b/>
          <w:sz w:val="24"/>
          <w:szCs w:val="24"/>
        </w:rPr>
        <w:t xml:space="preserve">vor </w:t>
      </w:r>
      <w:r w:rsidR="00410B7E" w:rsidRPr="000F284F">
        <w:rPr>
          <w:rFonts w:ascii="Times New Roman" w:hAnsi="Times New Roman"/>
          <w:b/>
          <w:sz w:val="24"/>
          <w:szCs w:val="24"/>
        </w:rPr>
        <w:t>afect</w:t>
      </w:r>
      <w:r w:rsidR="007A5FF7">
        <w:rPr>
          <w:rFonts w:ascii="Times New Roman" w:hAnsi="Times New Roman"/>
          <w:b/>
          <w:sz w:val="24"/>
          <w:szCs w:val="24"/>
        </w:rPr>
        <w:t>a</w:t>
      </w:r>
      <w:bookmarkStart w:id="0" w:name="_GoBack"/>
      <w:bookmarkEnd w:id="0"/>
      <w:r w:rsidRPr="000F284F">
        <w:rPr>
          <w:rFonts w:ascii="Times New Roman" w:hAnsi="Times New Roman"/>
          <w:i/>
          <w:sz w:val="24"/>
          <w:szCs w:val="24"/>
        </w:rPr>
        <w:t xml:space="preserve"> </w:t>
      </w:r>
      <w:r w:rsidRPr="000F284F">
        <w:rPr>
          <w:rFonts w:ascii="Times New Roman" w:hAnsi="Times New Roman"/>
          <w:sz w:val="24"/>
          <w:szCs w:val="24"/>
        </w:rPr>
        <w:t>respectarea obiectivului de asigurare, menținere și refacere a stării favorabile de conservare pentru toate speciile și habitatele de interes comunitar, așa cum se prevede în directivele europene de conservare a naturii.</w:t>
      </w:r>
    </w:p>
    <w:p w14:paraId="5755EE68" w14:textId="77777777" w:rsidR="001E0F87" w:rsidRPr="001E0F87" w:rsidRDefault="001E0F87" w:rsidP="00B76F4C">
      <w:pPr>
        <w:jc w:val="both"/>
        <w:rPr>
          <w:sz w:val="28"/>
          <w:szCs w:val="28"/>
        </w:rPr>
      </w:pPr>
    </w:p>
    <w:sectPr w:rsidR="001E0F87" w:rsidRPr="001E0F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52C14"/>
    <w:multiLevelType w:val="hybridMultilevel"/>
    <w:tmpl w:val="D11839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FB0D0E"/>
    <w:multiLevelType w:val="hybridMultilevel"/>
    <w:tmpl w:val="A4BC46A0"/>
    <w:lvl w:ilvl="0" w:tplc="5E82210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3AB02E22"/>
    <w:multiLevelType w:val="hybridMultilevel"/>
    <w:tmpl w:val="44DC0D20"/>
    <w:lvl w:ilvl="0" w:tplc="135E7B5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3C0250F1"/>
    <w:multiLevelType w:val="hybridMultilevel"/>
    <w:tmpl w:val="C23E3F3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EB44656"/>
    <w:multiLevelType w:val="hybridMultilevel"/>
    <w:tmpl w:val="4224CD18"/>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54493532"/>
    <w:multiLevelType w:val="hybridMultilevel"/>
    <w:tmpl w:val="E37230AE"/>
    <w:lvl w:ilvl="0" w:tplc="0418000F">
      <w:start w:val="1"/>
      <w:numFmt w:val="decimal"/>
      <w:lvlText w:val="%1."/>
      <w:lvlJc w:val="left"/>
      <w:pPr>
        <w:ind w:left="720" w:hanging="360"/>
      </w:pPr>
      <w:rPr>
        <w:rFonts w:hint="default"/>
      </w:rPr>
    </w:lvl>
    <w:lvl w:ilvl="1" w:tplc="04180005">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E9D32D0"/>
    <w:multiLevelType w:val="hybridMultilevel"/>
    <w:tmpl w:val="2716DD1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565"/>
    <w:rsid w:val="00021BB7"/>
    <w:rsid w:val="00042562"/>
    <w:rsid w:val="000A63C7"/>
    <w:rsid w:val="000E6F1F"/>
    <w:rsid w:val="0010591C"/>
    <w:rsid w:val="00147C42"/>
    <w:rsid w:val="00166F79"/>
    <w:rsid w:val="001838F5"/>
    <w:rsid w:val="00186142"/>
    <w:rsid w:val="001A6448"/>
    <w:rsid w:val="001E0F87"/>
    <w:rsid w:val="00226BC8"/>
    <w:rsid w:val="002860F2"/>
    <w:rsid w:val="002C17B8"/>
    <w:rsid w:val="002C571C"/>
    <w:rsid w:val="00300F4D"/>
    <w:rsid w:val="003470D5"/>
    <w:rsid w:val="00410B7E"/>
    <w:rsid w:val="00421984"/>
    <w:rsid w:val="00442180"/>
    <w:rsid w:val="0049396E"/>
    <w:rsid w:val="004C1E8B"/>
    <w:rsid w:val="004E5C64"/>
    <w:rsid w:val="00502F1C"/>
    <w:rsid w:val="005263EA"/>
    <w:rsid w:val="00533EB4"/>
    <w:rsid w:val="005A0CEA"/>
    <w:rsid w:val="005B1691"/>
    <w:rsid w:val="005D23EC"/>
    <w:rsid w:val="005E3FFA"/>
    <w:rsid w:val="00607831"/>
    <w:rsid w:val="00630D2E"/>
    <w:rsid w:val="00633753"/>
    <w:rsid w:val="006A706F"/>
    <w:rsid w:val="006B1943"/>
    <w:rsid w:val="006B540D"/>
    <w:rsid w:val="006F23CA"/>
    <w:rsid w:val="006F546A"/>
    <w:rsid w:val="00710565"/>
    <w:rsid w:val="00743FFC"/>
    <w:rsid w:val="00760589"/>
    <w:rsid w:val="00765341"/>
    <w:rsid w:val="007A5FF7"/>
    <w:rsid w:val="007A6BF4"/>
    <w:rsid w:val="007B3D9A"/>
    <w:rsid w:val="007C70C5"/>
    <w:rsid w:val="009079F3"/>
    <w:rsid w:val="00912310"/>
    <w:rsid w:val="00936308"/>
    <w:rsid w:val="009504A8"/>
    <w:rsid w:val="00961960"/>
    <w:rsid w:val="009646DE"/>
    <w:rsid w:val="009C365D"/>
    <w:rsid w:val="009C6C2A"/>
    <w:rsid w:val="009E2420"/>
    <w:rsid w:val="009E6EEF"/>
    <w:rsid w:val="00A03D08"/>
    <w:rsid w:val="00A6615D"/>
    <w:rsid w:val="00AD317E"/>
    <w:rsid w:val="00AE2071"/>
    <w:rsid w:val="00B011D9"/>
    <w:rsid w:val="00B176F4"/>
    <w:rsid w:val="00B22B61"/>
    <w:rsid w:val="00B62509"/>
    <w:rsid w:val="00B715F8"/>
    <w:rsid w:val="00B76F4C"/>
    <w:rsid w:val="00B95CF8"/>
    <w:rsid w:val="00BC4C27"/>
    <w:rsid w:val="00BD570F"/>
    <w:rsid w:val="00C16838"/>
    <w:rsid w:val="00C33D22"/>
    <w:rsid w:val="00CC743E"/>
    <w:rsid w:val="00CE2C09"/>
    <w:rsid w:val="00CE3769"/>
    <w:rsid w:val="00CE3947"/>
    <w:rsid w:val="00D039C9"/>
    <w:rsid w:val="00D079DC"/>
    <w:rsid w:val="00D17986"/>
    <w:rsid w:val="00D67B87"/>
    <w:rsid w:val="00D85402"/>
    <w:rsid w:val="00D91348"/>
    <w:rsid w:val="00DB11F7"/>
    <w:rsid w:val="00DB2BD7"/>
    <w:rsid w:val="00DC0B66"/>
    <w:rsid w:val="00DD5B40"/>
    <w:rsid w:val="00DD68D2"/>
    <w:rsid w:val="00DF24DA"/>
    <w:rsid w:val="00E1023C"/>
    <w:rsid w:val="00E632A5"/>
    <w:rsid w:val="00E6440F"/>
    <w:rsid w:val="00E77083"/>
    <w:rsid w:val="00EC69FD"/>
    <w:rsid w:val="00ED4666"/>
    <w:rsid w:val="00F253CA"/>
    <w:rsid w:val="00F3557D"/>
    <w:rsid w:val="00F63393"/>
    <w:rsid w:val="00FC39E2"/>
    <w:rsid w:val="00FF65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9B68"/>
  <w15:docId w15:val="{A3AF25BE-70CD-4A96-980D-283978979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448"/>
    <w:pPr>
      <w:ind w:left="720"/>
      <w:contextualSpacing/>
    </w:pPr>
  </w:style>
  <w:style w:type="character" w:styleId="CommentReference">
    <w:name w:val="annotation reference"/>
    <w:basedOn w:val="DefaultParagraphFont"/>
    <w:uiPriority w:val="99"/>
    <w:semiHidden/>
    <w:unhideWhenUsed/>
    <w:rsid w:val="00D17986"/>
    <w:rPr>
      <w:sz w:val="16"/>
      <w:szCs w:val="16"/>
    </w:rPr>
  </w:style>
  <w:style w:type="paragraph" w:styleId="CommentText">
    <w:name w:val="annotation text"/>
    <w:basedOn w:val="Normal"/>
    <w:link w:val="CommentTextChar"/>
    <w:uiPriority w:val="99"/>
    <w:semiHidden/>
    <w:unhideWhenUsed/>
    <w:rsid w:val="00D17986"/>
    <w:pPr>
      <w:spacing w:line="240" w:lineRule="auto"/>
    </w:pPr>
    <w:rPr>
      <w:sz w:val="20"/>
      <w:szCs w:val="20"/>
    </w:rPr>
  </w:style>
  <w:style w:type="character" w:customStyle="1" w:styleId="CommentTextChar">
    <w:name w:val="Comment Text Char"/>
    <w:basedOn w:val="DefaultParagraphFont"/>
    <w:link w:val="CommentText"/>
    <w:uiPriority w:val="99"/>
    <w:semiHidden/>
    <w:rsid w:val="00D17986"/>
    <w:rPr>
      <w:sz w:val="20"/>
      <w:szCs w:val="20"/>
    </w:rPr>
  </w:style>
  <w:style w:type="paragraph" w:styleId="CommentSubject">
    <w:name w:val="annotation subject"/>
    <w:basedOn w:val="CommentText"/>
    <w:next w:val="CommentText"/>
    <w:link w:val="CommentSubjectChar"/>
    <w:uiPriority w:val="99"/>
    <w:semiHidden/>
    <w:unhideWhenUsed/>
    <w:rsid w:val="00D17986"/>
    <w:rPr>
      <w:b/>
      <w:bCs/>
    </w:rPr>
  </w:style>
  <w:style w:type="character" w:customStyle="1" w:styleId="CommentSubjectChar">
    <w:name w:val="Comment Subject Char"/>
    <w:basedOn w:val="CommentTextChar"/>
    <w:link w:val="CommentSubject"/>
    <w:uiPriority w:val="99"/>
    <w:semiHidden/>
    <w:rsid w:val="00D17986"/>
    <w:rPr>
      <w:b/>
      <w:bCs/>
      <w:sz w:val="20"/>
      <w:szCs w:val="20"/>
    </w:rPr>
  </w:style>
  <w:style w:type="paragraph" w:styleId="BalloonText">
    <w:name w:val="Balloon Text"/>
    <w:basedOn w:val="Normal"/>
    <w:link w:val="BalloonTextChar"/>
    <w:uiPriority w:val="99"/>
    <w:semiHidden/>
    <w:unhideWhenUsed/>
    <w:rsid w:val="00D17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7986"/>
    <w:rPr>
      <w:rFonts w:ascii="Tahoma" w:hAnsi="Tahoma" w:cs="Tahoma"/>
      <w:sz w:val="16"/>
      <w:szCs w:val="16"/>
    </w:rPr>
  </w:style>
  <w:style w:type="paragraph" w:customStyle="1" w:styleId="Default">
    <w:name w:val="Default"/>
    <w:rsid w:val="00FF658B"/>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yperlink">
    <w:name w:val="Hyperlink"/>
    <w:uiPriority w:val="99"/>
    <w:unhideWhenUsed/>
    <w:rsid w:val="00226B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o.wikipedia.org/wiki/I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1961</Words>
  <Characters>11180</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Katalin Hersh</dc:creator>
  <cp:lastModifiedBy>Admin</cp:lastModifiedBy>
  <cp:revision>2</cp:revision>
  <cp:lastPrinted>2018-06-05T06:34:00Z</cp:lastPrinted>
  <dcterms:created xsi:type="dcterms:W3CDTF">2018-12-06T11:14:00Z</dcterms:created>
  <dcterms:modified xsi:type="dcterms:W3CDTF">2018-12-06T11:14:00Z</dcterms:modified>
</cp:coreProperties>
</file>